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F42" w:rsidRPr="000D2F42" w:rsidRDefault="000D2F42" w:rsidP="00584891">
      <w:pPr>
        <w:spacing w:after="0"/>
        <w:ind w:left="-567" w:firstLine="567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0D2F42">
        <w:rPr>
          <w:rFonts w:ascii="Times New Roman" w:hAnsi="Times New Roman" w:cs="Times New Roman"/>
          <w:b/>
          <w:sz w:val="36"/>
          <w:szCs w:val="36"/>
        </w:rPr>
        <w:t xml:space="preserve">Ставки на терминале </w:t>
      </w:r>
      <w:proofErr w:type="spellStart"/>
      <w:r w:rsidRPr="000D2F42">
        <w:rPr>
          <w:rFonts w:ascii="Times New Roman" w:hAnsi="Times New Roman" w:cs="Times New Roman"/>
          <w:b/>
          <w:sz w:val="36"/>
          <w:szCs w:val="36"/>
        </w:rPr>
        <w:t>Пасифик</w:t>
      </w:r>
      <w:proofErr w:type="spellEnd"/>
      <w:r w:rsidRPr="000D2F4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0D2F42">
        <w:rPr>
          <w:rFonts w:ascii="Times New Roman" w:hAnsi="Times New Roman" w:cs="Times New Roman"/>
          <w:b/>
          <w:sz w:val="36"/>
          <w:szCs w:val="36"/>
        </w:rPr>
        <w:t>Лоджистик</w:t>
      </w:r>
      <w:proofErr w:type="spellEnd"/>
      <w:r w:rsidR="00584891">
        <w:rPr>
          <w:rFonts w:ascii="Times New Roman" w:hAnsi="Times New Roman" w:cs="Times New Roman"/>
          <w:b/>
          <w:sz w:val="36"/>
          <w:szCs w:val="36"/>
        </w:rPr>
        <w:t>, Владивосток</w:t>
      </w:r>
      <w:r w:rsidR="00F0212C">
        <w:rPr>
          <w:rFonts w:ascii="Times New Roman" w:hAnsi="Times New Roman" w:cs="Times New Roman"/>
          <w:b/>
          <w:sz w:val="36"/>
          <w:szCs w:val="36"/>
        </w:rPr>
        <w:t xml:space="preserve"> на</w:t>
      </w:r>
      <w:r w:rsidRPr="000D2F42">
        <w:rPr>
          <w:rFonts w:ascii="Times New Roman" w:hAnsi="Times New Roman" w:cs="Times New Roman"/>
          <w:b/>
          <w:sz w:val="36"/>
          <w:szCs w:val="36"/>
        </w:rPr>
        <w:t xml:space="preserve"> 2018 г.</w:t>
      </w:r>
    </w:p>
    <w:bookmarkEnd w:id="0"/>
    <w:p w:rsidR="000D2F42" w:rsidRDefault="000D2F42" w:rsidP="000D2F42">
      <w:pPr>
        <w:spacing w:after="0"/>
        <w:ind w:left="-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F42" w:rsidRDefault="000D2F42" w:rsidP="000D2F42">
      <w:pPr>
        <w:spacing w:after="0"/>
        <w:ind w:left="-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F42" w:rsidRDefault="000D2F42" w:rsidP="00960527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Термины:</w:t>
      </w:r>
    </w:p>
    <w:p w:rsidR="000D2F42" w:rsidRPr="000D2F42" w:rsidRDefault="000D2F42" w:rsidP="00960527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2F42">
        <w:rPr>
          <w:rFonts w:ascii="Times New Roman" w:hAnsi="Times New Roman" w:cs="Times New Roman"/>
          <w:b/>
          <w:sz w:val="24"/>
          <w:szCs w:val="24"/>
        </w:rPr>
        <w:t>ктк</w:t>
      </w:r>
      <w:proofErr w:type="spellEnd"/>
      <w:r w:rsidRPr="000D2F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2F42">
        <w:rPr>
          <w:rFonts w:ascii="Times New Roman" w:hAnsi="Times New Roman" w:cs="Times New Roman"/>
          <w:sz w:val="24"/>
          <w:szCs w:val="24"/>
        </w:rPr>
        <w:t>- крупнотоннажный контейнер - единица транспортного оборудования многократного применения, предназначенная для перевозки и временного хранения грузов без промежуточных перегрузок.</w:t>
      </w:r>
    </w:p>
    <w:p w:rsidR="00960527" w:rsidRDefault="000D2F42" w:rsidP="0096052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F42">
        <w:rPr>
          <w:rFonts w:ascii="Times New Roman" w:hAnsi="Times New Roman" w:cs="Times New Roman"/>
          <w:b/>
          <w:sz w:val="24"/>
          <w:szCs w:val="24"/>
        </w:rPr>
        <w:t>Специализированное оборудование</w:t>
      </w:r>
      <w:r w:rsidRPr="000D2F42">
        <w:rPr>
          <w:rFonts w:ascii="Times New Roman" w:hAnsi="Times New Roman" w:cs="Times New Roman"/>
          <w:sz w:val="24"/>
          <w:szCs w:val="24"/>
        </w:rPr>
        <w:t xml:space="preserve"> – контейнеры стандарта ISO, предназначенные для многократной перевозки и хранения грузов определенной номенклатуры, требующих особых условий транспортирования, контейнеры индивидуально</w:t>
      </w:r>
      <w:r w:rsidR="00960527">
        <w:rPr>
          <w:rFonts w:ascii="Times New Roman" w:hAnsi="Times New Roman" w:cs="Times New Roman"/>
          <w:sz w:val="24"/>
          <w:szCs w:val="24"/>
        </w:rPr>
        <w:t>го назначения (FR, OT, RF, TC):</w:t>
      </w:r>
    </w:p>
    <w:p w:rsidR="00960527" w:rsidRDefault="000D2F42" w:rsidP="0096052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F42">
        <w:rPr>
          <w:rFonts w:ascii="Times New Roman" w:hAnsi="Times New Roman" w:cs="Times New Roman"/>
          <w:b/>
          <w:sz w:val="24"/>
          <w:szCs w:val="24"/>
        </w:rPr>
        <w:t>FR (</w:t>
      </w:r>
      <w:proofErr w:type="spellStart"/>
      <w:r w:rsidRPr="000D2F42">
        <w:rPr>
          <w:rFonts w:ascii="Times New Roman" w:hAnsi="Times New Roman" w:cs="Times New Roman"/>
          <w:b/>
          <w:sz w:val="24"/>
          <w:szCs w:val="24"/>
        </w:rPr>
        <w:t>Flat</w:t>
      </w:r>
      <w:proofErr w:type="spellEnd"/>
      <w:r w:rsidRPr="000D2F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2F42">
        <w:rPr>
          <w:rFonts w:ascii="Times New Roman" w:hAnsi="Times New Roman" w:cs="Times New Roman"/>
          <w:b/>
          <w:sz w:val="24"/>
          <w:szCs w:val="24"/>
        </w:rPr>
        <w:t>Rack</w:t>
      </w:r>
      <w:proofErr w:type="spellEnd"/>
      <w:r w:rsidRPr="000D2F42">
        <w:rPr>
          <w:rFonts w:ascii="Times New Roman" w:hAnsi="Times New Roman" w:cs="Times New Roman"/>
          <w:b/>
          <w:sz w:val="24"/>
          <w:szCs w:val="24"/>
        </w:rPr>
        <w:t>)</w:t>
      </w:r>
      <w:r w:rsidRPr="000D2F42">
        <w:rPr>
          <w:rFonts w:ascii="Times New Roman" w:hAnsi="Times New Roman" w:cs="Times New Roman"/>
          <w:sz w:val="24"/>
          <w:szCs w:val="24"/>
        </w:rPr>
        <w:t xml:space="preserve"> – контейнер-платформа – контейнер, имеющий только основание с полом, снабженное, кроме нижних угловых фитинго</w:t>
      </w:r>
      <w:r w:rsidR="00960527">
        <w:rPr>
          <w:rFonts w:ascii="Times New Roman" w:hAnsi="Times New Roman" w:cs="Times New Roman"/>
          <w:sz w:val="24"/>
          <w:szCs w:val="24"/>
        </w:rPr>
        <w:t>в, верхними угловыми фитингами.</w:t>
      </w:r>
    </w:p>
    <w:p w:rsidR="00960527" w:rsidRDefault="000D2F42" w:rsidP="0096052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F42">
        <w:rPr>
          <w:rFonts w:ascii="Times New Roman" w:hAnsi="Times New Roman" w:cs="Times New Roman"/>
          <w:b/>
          <w:sz w:val="24"/>
          <w:szCs w:val="24"/>
        </w:rPr>
        <w:t>OT (</w:t>
      </w:r>
      <w:proofErr w:type="spellStart"/>
      <w:r w:rsidRPr="000D2F42">
        <w:rPr>
          <w:rFonts w:ascii="Times New Roman" w:hAnsi="Times New Roman" w:cs="Times New Roman"/>
          <w:b/>
          <w:sz w:val="24"/>
          <w:szCs w:val="24"/>
        </w:rPr>
        <w:t>Open</w:t>
      </w:r>
      <w:proofErr w:type="spellEnd"/>
      <w:r w:rsidRPr="000D2F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2F42">
        <w:rPr>
          <w:rFonts w:ascii="Times New Roman" w:hAnsi="Times New Roman" w:cs="Times New Roman"/>
          <w:b/>
          <w:sz w:val="24"/>
          <w:szCs w:val="24"/>
        </w:rPr>
        <w:t>Top</w:t>
      </w:r>
      <w:proofErr w:type="spellEnd"/>
      <w:r w:rsidRPr="000D2F42">
        <w:rPr>
          <w:rFonts w:ascii="Times New Roman" w:hAnsi="Times New Roman" w:cs="Times New Roman"/>
          <w:b/>
          <w:sz w:val="24"/>
          <w:szCs w:val="24"/>
        </w:rPr>
        <w:t>)</w:t>
      </w:r>
      <w:r w:rsidRPr="000D2F42">
        <w:rPr>
          <w:rFonts w:ascii="Times New Roman" w:hAnsi="Times New Roman" w:cs="Times New Roman"/>
          <w:sz w:val="24"/>
          <w:szCs w:val="24"/>
        </w:rPr>
        <w:t xml:space="preserve"> - специализированный контейнер, у которого съемная крыша из брезентового тента и верхняя торцевая балка на</w:t>
      </w:r>
      <w:r w:rsidR="00960527">
        <w:rPr>
          <w:rFonts w:ascii="Times New Roman" w:hAnsi="Times New Roman" w:cs="Times New Roman"/>
          <w:sz w:val="24"/>
          <w:szCs w:val="24"/>
        </w:rPr>
        <w:t>д дверями.</w:t>
      </w:r>
    </w:p>
    <w:p w:rsidR="000D2F42" w:rsidRDefault="000D2F42" w:rsidP="0096052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F42">
        <w:rPr>
          <w:rFonts w:ascii="Times New Roman" w:hAnsi="Times New Roman" w:cs="Times New Roman"/>
          <w:b/>
          <w:sz w:val="24"/>
          <w:szCs w:val="24"/>
        </w:rPr>
        <w:t>TC (</w:t>
      </w:r>
      <w:proofErr w:type="spellStart"/>
      <w:r w:rsidRPr="000D2F42">
        <w:rPr>
          <w:rFonts w:ascii="Times New Roman" w:hAnsi="Times New Roman" w:cs="Times New Roman"/>
          <w:b/>
          <w:sz w:val="24"/>
          <w:szCs w:val="24"/>
        </w:rPr>
        <w:t>Tank</w:t>
      </w:r>
      <w:proofErr w:type="spellEnd"/>
      <w:r w:rsidRPr="000D2F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2F42">
        <w:rPr>
          <w:rFonts w:ascii="Times New Roman" w:hAnsi="Times New Roman" w:cs="Times New Roman"/>
          <w:b/>
          <w:sz w:val="24"/>
          <w:szCs w:val="24"/>
        </w:rPr>
        <w:t>container</w:t>
      </w:r>
      <w:proofErr w:type="spellEnd"/>
      <w:r w:rsidRPr="000D2F42">
        <w:rPr>
          <w:rFonts w:ascii="Times New Roman" w:hAnsi="Times New Roman" w:cs="Times New Roman"/>
          <w:b/>
          <w:sz w:val="24"/>
          <w:szCs w:val="24"/>
        </w:rPr>
        <w:t>)</w:t>
      </w:r>
      <w:r w:rsidRPr="000D2F42">
        <w:rPr>
          <w:rFonts w:ascii="Times New Roman" w:hAnsi="Times New Roman" w:cs="Times New Roman"/>
          <w:sz w:val="24"/>
          <w:szCs w:val="24"/>
        </w:rPr>
        <w:t xml:space="preserve"> - контейнер-цистерна – специализированный контейнер, состоящий из каркаса (рамных элементов), цистерны или цистерн, укомплектованный арматурой и другими устройствами, с выгрузкой груза, как под действием силы тяжести, так и под давлением, и предназначенный для перевозки сжиженных газов, жидких или сыпучих грузов.</w:t>
      </w:r>
    </w:p>
    <w:p w:rsidR="006E06D0" w:rsidRPr="000D2F42" w:rsidRDefault="006E06D0" w:rsidP="0096052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06D0" w:rsidRPr="00210E35" w:rsidRDefault="000D2F42" w:rsidP="00210E35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D2F42">
        <w:rPr>
          <w:rFonts w:ascii="Times New Roman" w:hAnsi="Times New Roman" w:cs="Times New Roman"/>
          <w:b/>
          <w:sz w:val="24"/>
          <w:szCs w:val="24"/>
        </w:rPr>
        <w:t>Перевалка контейнеров:</w:t>
      </w:r>
    </w:p>
    <w:tbl>
      <w:tblPr>
        <w:tblW w:w="10348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CCFFCC"/>
        <w:tblLayout w:type="fixed"/>
        <w:tblLook w:val="04A0" w:firstRow="1" w:lastRow="0" w:firstColumn="1" w:lastColumn="0" w:noHBand="0" w:noVBand="1"/>
      </w:tblPr>
      <w:tblGrid>
        <w:gridCol w:w="875"/>
        <w:gridCol w:w="992"/>
        <w:gridCol w:w="4394"/>
        <w:gridCol w:w="969"/>
        <w:gridCol w:w="1134"/>
        <w:gridCol w:w="1134"/>
        <w:gridCol w:w="850"/>
      </w:tblGrid>
      <w:tr w:rsidR="000D2F42" w:rsidRPr="000D2F42" w:rsidTr="00B760EC">
        <w:trPr>
          <w:trHeight w:val="366"/>
        </w:trPr>
        <w:tc>
          <w:tcPr>
            <w:tcW w:w="875" w:type="dxa"/>
            <w:vMerge w:val="restart"/>
            <w:shd w:val="clear" w:color="auto" w:fill="CCFFCC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CCFFCC"/>
            <w:vAlign w:val="center"/>
            <w:hideMark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Merge w:val="restart"/>
            <w:shd w:val="clear" w:color="auto" w:fill="CCFFCC"/>
            <w:vAlign w:val="center"/>
            <w:hideMark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969" w:type="dxa"/>
            <w:vMerge w:val="restart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Стоимость, руб. за единицу измерения</w:t>
            </w:r>
            <w:r w:rsidRPr="000D2F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50" w:type="dxa"/>
            <w:vMerge w:val="restart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Ставка НДС</w:t>
            </w:r>
          </w:p>
        </w:tc>
      </w:tr>
      <w:tr w:rsidR="000D2F42" w:rsidRPr="000D2F42" w:rsidTr="00B760EC">
        <w:trPr>
          <w:trHeight w:val="326"/>
        </w:trPr>
        <w:tc>
          <w:tcPr>
            <w:tcW w:w="875" w:type="dxa"/>
            <w:vMerge/>
            <w:shd w:val="clear" w:color="auto" w:fill="CCFFCC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 xml:space="preserve">20-фут. </w:t>
            </w:r>
            <w:r w:rsidRPr="000D2F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 xml:space="preserve">40-фут. </w:t>
            </w:r>
            <w:r w:rsidRPr="000D2F42">
              <w:rPr>
                <w:rFonts w:ascii="Times New Roman" w:hAnsi="Times New Roman" w:cs="Times New Roman"/>
                <w:sz w:val="24"/>
                <w:szCs w:val="24"/>
              </w:rPr>
              <w:br/>
              <w:t>ктк</w:t>
            </w:r>
            <w:r w:rsidRPr="000D2F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0" w:type="dxa"/>
            <w:vMerge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F42" w:rsidRPr="000D2F42" w:rsidTr="00B760EC">
        <w:trPr>
          <w:trHeight w:val="340"/>
        </w:trPr>
        <w:tc>
          <w:tcPr>
            <w:tcW w:w="875" w:type="dxa"/>
            <w:vMerge w:val="restart"/>
            <w:shd w:val="clear" w:color="auto" w:fill="CCFFCC"/>
            <w:textDirection w:val="btLr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>Груженые контейнеры</w:t>
            </w:r>
          </w:p>
        </w:tc>
        <w:tc>
          <w:tcPr>
            <w:tcW w:w="992" w:type="dxa"/>
            <w:shd w:val="clear" w:color="auto" w:fill="CCFFCC"/>
            <w:noWrap/>
            <w:vAlign w:val="center"/>
            <w:hideMark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94" w:type="dxa"/>
            <w:shd w:val="clear" w:color="auto" w:fill="CCFFCC"/>
            <w:vAlign w:val="center"/>
            <w:hideMark/>
          </w:tcPr>
          <w:p w:rsidR="000D2F42" w:rsidRPr="000D2F42" w:rsidRDefault="000D2F42" w:rsidP="00CD62D5">
            <w:pPr>
              <w:spacing w:after="0" w:line="240" w:lineRule="auto"/>
              <w:ind w:firstLine="4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Импорт по варианту море-склад-авто </w:t>
            </w:r>
          </w:p>
        </w:tc>
        <w:tc>
          <w:tcPr>
            <w:tcW w:w="969" w:type="dxa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proofErr w:type="spellEnd"/>
          </w:p>
        </w:tc>
        <w:tc>
          <w:tcPr>
            <w:tcW w:w="2268" w:type="dxa"/>
            <w:gridSpan w:val="2"/>
            <w:shd w:val="clear" w:color="auto" w:fill="CCFFCC"/>
            <w:vAlign w:val="center"/>
            <w:hideMark/>
          </w:tcPr>
          <w:p w:rsidR="000D2F42" w:rsidRPr="000D2F42" w:rsidRDefault="00ED0548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5 200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D2F42" w:rsidRPr="000D2F42" w:rsidTr="00B760EC">
        <w:trPr>
          <w:trHeight w:val="340"/>
        </w:trPr>
        <w:tc>
          <w:tcPr>
            <w:tcW w:w="875" w:type="dxa"/>
            <w:vMerge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  <w:shd w:val="clear" w:color="auto" w:fill="CCFFCC"/>
            <w:vAlign w:val="center"/>
          </w:tcPr>
          <w:p w:rsidR="000D2F42" w:rsidRPr="000D2F42" w:rsidRDefault="000D2F42" w:rsidP="00CD62D5">
            <w:pPr>
              <w:spacing w:after="0" w:line="240" w:lineRule="auto"/>
              <w:ind w:firstLine="4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>Импорт по варианту море-склад-ж/д</w:t>
            </w:r>
            <w:r w:rsidRPr="000D2F4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69" w:type="dxa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proofErr w:type="spellEnd"/>
          </w:p>
        </w:tc>
        <w:tc>
          <w:tcPr>
            <w:tcW w:w="1134" w:type="dxa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D2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D054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0D2F42" w:rsidRPr="000D2F42" w:rsidRDefault="00ED0548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8 500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D2F42" w:rsidRPr="000D2F42" w:rsidTr="00B760EC">
        <w:trPr>
          <w:trHeight w:val="340"/>
        </w:trPr>
        <w:tc>
          <w:tcPr>
            <w:tcW w:w="875" w:type="dxa"/>
            <w:vMerge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CFFCC"/>
            <w:noWrap/>
            <w:vAlign w:val="center"/>
            <w:hideMark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  <w:shd w:val="clear" w:color="auto" w:fill="CCFFCC"/>
            <w:vAlign w:val="center"/>
          </w:tcPr>
          <w:p w:rsidR="000D2F42" w:rsidRPr="000D2F42" w:rsidRDefault="000D2F42" w:rsidP="00CD62D5">
            <w:pPr>
              <w:spacing w:after="0" w:line="240" w:lineRule="auto"/>
              <w:ind w:firstLine="4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Экспорт по варианту авто-склад-море  </w:t>
            </w:r>
          </w:p>
        </w:tc>
        <w:tc>
          <w:tcPr>
            <w:tcW w:w="969" w:type="dxa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proofErr w:type="spellEnd"/>
          </w:p>
        </w:tc>
        <w:tc>
          <w:tcPr>
            <w:tcW w:w="2268" w:type="dxa"/>
            <w:gridSpan w:val="2"/>
            <w:shd w:val="clear" w:color="auto" w:fill="CCFFCC"/>
            <w:vAlign w:val="center"/>
          </w:tcPr>
          <w:p w:rsidR="000D2F42" w:rsidRPr="000D2F42" w:rsidRDefault="00ED0548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D2F42" w:rsidRPr="000D2F42" w:rsidTr="00B760EC">
        <w:trPr>
          <w:trHeight w:val="340"/>
        </w:trPr>
        <w:tc>
          <w:tcPr>
            <w:tcW w:w="875" w:type="dxa"/>
            <w:vMerge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  <w:shd w:val="clear" w:color="auto" w:fill="CCFFCC"/>
            <w:vAlign w:val="center"/>
          </w:tcPr>
          <w:p w:rsidR="000D2F42" w:rsidRPr="000D2F42" w:rsidRDefault="000D2F42" w:rsidP="00CD62D5">
            <w:pPr>
              <w:spacing w:after="0" w:line="240" w:lineRule="auto"/>
              <w:ind w:firstLine="4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>Экспорт по варианту ж/д-склад-море</w:t>
            </w:r>
            <w:r w:rsidRPr="000D2F4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69" w:type="dxa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proofErr w:type="spellEnd"/>
          </w:p>
        </w:tc>
        <w:tc>
          <w:tcPr>
            <w:tcW w:w="1134" w:type="dxa"/>
            <w:shd w:val="clear" w:color="auto" w:fill="CCFFCC"/>
            <w:vAlign w:val="center"/>
          </w:tcPr>
          <w:p w:rsidR="000D2F42" w:rsidRPr="000D2F42" w:rsidRDefault="00ED0548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3 100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0D2F42" w:rsidRPr="000D2F42" w:rsidRDefault="00ED0548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3 600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D2F42" w:rsidRPr="000D2F42" w:rsidTr="00B760EC">
        <w:trPr>
          <w:trHeight w:val="400"/>
        </w:trPr>
        <w:tc>
          <w:tcPr>
            <w:tcW w:w="875" w:type="dxa"/>
            <w:vMerge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  <w:shd w:val="clear" w:color="auto" w:fill="CCFFCC"/>
            <w:vAlign w:val="center"/>
          </w:tcPr>
          <w:p w:rsidR="000D2F42" w:rsidRPr="000D2F42" w:rsidRDefault="000D2F42" w:rsidP="00CD62D5">
            <w:pPr>
              <w:spacing w:after="0" w:line="240" w:lineRule="auto"/>
              <w:ind w:firstLine="4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Перевалка по варианту авто-склад-ж/д </w:t>
            </w:r>
            <w:r w:rsidR="00CD62D5"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>или в</w:t>
            </w:r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обратном направлении</w:t>
            </w:r>
          </w:p>
        </w:tc>
        <w:tc>
          <w:tcPr>
            <w:tcW w:w="969" w:type="dxa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proofErr w:type="spellEnd"/>
          </w:p>
        </w:tc>
        <w:tc>
          <w:tcPr>
            <w:tcW w:w="1134" w:type="dxa"/>
            <w:shd w:val="clear" w:color="auto" w:fill="CCFFCC"/>
            <w:vAlign w:val="center"/>
          </w:tcPr>
          <w:p w:rsidR="000D2F42" w:rsidRPr="000D2F42" w:rsidRDefault="00ED0548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4 000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0D2F42" w:rsidRPr="000D2F42" w:rsidRDefault="00ED0548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0D2F42" w:rsidRPr="000D2F42" w:rsidTr="00B760EC">
        <w:trPr>
          <w:trHeight w:val="400"/>
        </w:trPr>
        <w:tc>
          <w:tcPr>
            <w:tcW w:w="875" w:type="dxa"/>
            <w:vMerge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  <w:shd w:val="clear" w:color="auto" w:fill="CCFFCC"/>
            <w:vAlign w:val="center"/>
          </w:tcPr>
          <w:p w:rsidR="000D2F42" w:rsidRPr="000D2F42" w:rsidRDefault="000D2F42" w:rsidP="00CD62D5">
            <w:pPr>
              <w:spacing w:after="0" w:line="240" w:lineRule="auto"/>
              <w:ind w:firstLine="4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>Перевалка по варианту авто-склад-авто</w:t>
            </w:r>
          </w:p>
        </w:tc>
        <w:tc>
          <w:tcPr>
            <w:tcW w:w="969" w:type="dxa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proofErr w:type="spellEnd"/>
          </w:p>
        </w:tc>
        <w:tc>
          <w:tcPr>
            <w:tcW w:w="1134" w:type="dxa"/>
            <w:shd w:val="clear" w:color="auto" w:fill="CCFFCC"/>
            <w:vAlign w:val="center"/>
          </w:tcPr>
          <w:p w:rsidR="000D2F42" w:rsidRPr="000D2F42" w:rsidRDefault="00ED0548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4 000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0D2F42" w:rsidRPr="000D2F42" w:rsidRDefault="00ED0548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0D2F42" w:rsidRPr="000D2F42" w:rsidTr="00B760EC">
        <w:trPr>
          <w:trHeight w:val="340"/>
        </w:trPr>
        <w:tc>
          <w:tcPr>
            <w:tcW w:w="875" w:type="dxa"/>
            <w:vMerge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  <w:shd w:val="clear" w:color="auto" w:fill="CCFFCC"/>
            <w:vAlign w:val="center"/>
          </w:tcPr>
          <w:p w:rsidR="000D2F42" w:rsidRPr="000D2F42" w:rsidRDefault="000D2F42" w:rsidP="00CD62D5">
            <w:pPr>
              <w:spacing w:after="0" w:line="240" w:lineRule="auto"/>
              <w:ind w:firstLine="4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>Опасный груз, импорт по варианту море-склад-авто</w:t>
            </w:r>
          </w:p>
        </w:tc>
        <w:tc>
          <w:tcPr>
            <w:tcW w:w="969" w:type="dxa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proofErr w:type="spellEnd"/>
            <w:r w:rsidRPr="000D2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CCFFCC"/>
            <w:vAlign w:val="center"/>
          </w:tcPr>
          <w:p w:rsidR="000D2F42" w:rsidRPr="000D2F42" w:rsidRDefault="00ED0548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9 750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D2F42" w:rsidRPr="000D2F42" w:rsidTr="00B760EC">
        <w:trPr>
          <w:trHeight w:val="340"/>
        </w:trPr>
        <w:tc>
          <w:tcPr>
            <w:tcW w:w="875" w:type="dxa"/>
            <w:vMerge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  <w:shd w:val="clear" w:color="auto" w:fill="CCFFCC"/>
            <w:vAlign w:val="center"/>
          </w:tcPr>
          <w:p w:rsidR="000D2F42" w:rsidRPr="000D2F42" w:rsidRDefault="000D2F42" w:rsidP="00CD62D5">
            <w:pPr>
              <w:spacing w:after="0" w:line="240" w:lineRule="auto"/>
              <w:ind w:firstLine="4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>Опасный груз, импорт по варианту море-склад-жд</w:t>
            </w:r>
            <w:r w:rsidRPr="000D2F4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69" w:type="dxa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proofErr w:type="spellEnd"/>
          </w:p>
        </w:tc>
        <w:tc>
          <w:tcPr>
            <w:tcW w:w="1134" w:type="dxa"/>
            <w:shd w:val="clear" w:color="auto" w:fill="CCFFCC"/>
            <w:vAlign w:val="center"/>
          </w:tcPr>
          <w:p w:rsidR="000D2F42" w:rsidRPr="000D2F42" w:rsidRDefault="00ED0548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9 375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0D2F42" w:rsidRPr="000D2F42" w:rsidRDefault="00ED0548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10 625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D2F42" w:rsidRPr="000D2F42" w:rsidTr="00B760EC">
        <w:trPr>
          <w:trHeight w:val="340"/>
        </w:trPr>
        <w:tc>
          <w:tcPr>
            <w:tcW w:w="875" w:type="dxa"/>
            <w:vMerge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394" w:type="dxa"/>
            <w:shd w:val="clear" w:color="auto" w:fill="CCFFCC"/>
            <w:vAlign w:val="center"/>
          </w:tcPr>
          <w:p w:rsidR="000D2F42" w:rsidRPr="000D2F42" w:rsidRDefault="000D2F42" w:rsidP="00CD62D5">
            <w:pPr>
              <w:spacing w:after="0" w:line="240" w:lineRule="auto"/>
              <w:ind w:firstLine="4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Опасный груз, экспорт по варианту авто-склад-море  </w:t>
            </w:r>
          </w:p>
        </w:tc>
        <w:tc>
          <w:tcPr>
            <w:tcW w:w="969" w:type="dxa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proofErr w:type="spellEnd"/>
          </w:p>
        </w:tc>
        <w:tc>
          <w:tcPr>
            <w:tcW w:w="2268" w:type="dxa"/>
            <w:gridSpan w:val="2"/>
            <w:shd w:val="clear" w:color="auto" w:fill="CCFFCC"/>
            <w:vAlign w:val="center"/>
          </w:tcPr>
          <w:p w:rsidR="000D2F42" w:rsidRPr="000D2F42" w:rsidRDefault="00ED0548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D2F42" w:rsidRPr="000D2F42" w:rsidTr="00B760EC">
        <w:trPr>
          <w:trHeight w:val="340"/>
        </w:trPr>
        <w:tc>
          <w:tcPr>
            <w:tcW w:w="875" w:type="dxa"/>
            <w:vMerge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394" w:type="dxa"/>
            <w:shd w:val="clear" w:color="auto" w:fill="CCFFCC"/>
            <w:vAlign w:val="center"/>
          </w:tcPr>
          <w:p w:rsidR="000D2F42" w:rsidRPr="000D2F42" w:rsidRDefault="000D2F42" w:rsidP="00CD62D5">
            <w:pPr>
              <w:spacing w:after="0" w:line="240" w:lineRule="auto"/>
              <w:ind w:firstLine="4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Опасный груз, экспорт по варианту ж/д-склад-море </w:t>
            </w:r>
            <w:r w:rsidRPr="000D2F4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69" w:type="dxa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proofErr w:type="spellEnd"/>
          </w:p>
        </w:tc>
        <w:tc>
          <w:tcPr>
            <w:tcW w:w="1134" w:type="dxa"/>
            <w:shd w:val="clear" w:color="auto" w:fill="CCFFCC"/>
            <w:vAlign w:val="center"/>
          </w:tcPr>
          <w:p w:rsidR="000D2F42" w:rsidRPr="000D2F42" w:rsidRDefault="00ED0548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3 875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0D2F42" w:rsidRPr="000D2F42" w:rsidRDefault="00ED0548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4 500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D2F42" w:rsidRPr="000D2F42" w:rsidTr="00B760EC">
        <w:trPr>
          <w:trHeight w:val="400"/>
        </w:trPr>
        <w:tc>
          <w:tcPr>
            <w:tcW w:w="875" w:type="dxa"/>
            <w:vMerge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394" w:type="dxa"/>
            <w:shd w:val="clear" w:color="auto" w:fill="CCFFCC"/>
            <w:vAlign w:val="center"/>
          </w:tcPr>
          <w:p w:rsidR="000D2F42" w:rsidRPr="000D2F42" w:rsidRDefault="000D2F42" w:rsidP="00CD62D5">
            <w:pPr>
              <w:spacing w:after="0" w:line="240" w:lineRule="auto"/>
              <w:ind w:firstLine="4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Опасный груз, перевалка по варианту авто-склад-ж/д </w:t>
            </w:r>
            <w:r w:rsidR="00960527"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>или в</w:t>
            </w:r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обратном направлении</w:t>
            </w:r>
          </w:p>
        </w:tc>
        <w:tc>
          <w:tcPr>
            <w:tcW w:w="969" w:type="dxa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proofErr w:type="spellEnd"/>
          </w:p>
        </w:tc>
        <w:tc>
          <w:tcPr>
            <w:tcW w:w="1134" w:type="dxa"/>
            <w:shd w:val="clear" w:color="auto" w:fill="CCFFCC"/>
            <w:vAlign w:val="center"/>
          </w:tcPr>
          <w:p w:rsidR="000D2F42" w:rsidRPr="000D2F42" w:rsidRDefault="00ED0548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0D2F42" w:rsidRPr="000D2F42" w:rsidRDefault="00ED0548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6 250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0D2F42" w:rsidRPr="000D2F42" w:rsidTr="00B760EC">
        <w:trPr>
          <w:trHeight w:val="449"/>
        </w:trPr>
        <w:tc>
          <w:tcPr>
            <w:tcW w:w="875" w:type="dxa"/>
            <w:vMerge w:val="restart"/>
            <w:shd w:val="clear" w:color="auto" w:fill="CCFFCC"/>
            <w:textDirection w:val="btLr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>Порожние контейнеры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4394" w:type="dxa"/>
            <w:shd w:val="clear" w:color="auto" w:fill="CCFFCC"/>
            <w:vAlign w:val="center"/>
          </w:tcPr>
          <w:p w:rsidR="000D2F42" w:rsidRPr="000D2F42" w:rsidRDefault="000D2F42" w:rsidP="00960527">
            <w:pPr>
              <w:spacing w:after="0" w:line="240" w:lineRule="auto"/>
              <w:ind w:firstLine="4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Импорт специализированных контейнеров: море – склад – авто </w:t>
            </w:r>
          </w:p>
        </w:tc>
        <w:tc>
          <w:tcPr>
            <w:tcW w:w="969" w:type="dxa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0D2F42" w:rsidRPr="000D2F42" w:rsidRDefault="00ED0548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FFCC"/>
            <w:vAlign w:val="center"/>
          </w:tcPr>
          <w:p w:rsidR="000D2F42" w:rsidRPr="000D2F42" w:rsidRDefault="00ED0548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0D2F42" w:rsidRPr="000D2F42" w:rsidTr="00B760EC">
        <w:trPr>
          <w:trHeight w:val="400"/>
        </w:trPr>
        <w:tc>
          <w:tcPr>
            <w:tcW w:w="875" w:type="dxa"/>
            <w:vMerge/>
            <w:shd w:val="clear" w:color="auto" w:fill="CCFFCC"/>
            <w:textDirection w:val="btLr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4394" w:type="dxa"/>
            <w:shd w:val="clear" w:color="auto" w:fill="CCFFCC"/>
            <w:vAlign w:val="center"/>
          </w:tcPr>
          <w:p w:rsidR="000D2F42" w:rsidRPr="000D2F42" w:rsidRDefault="000D2F42" w:rsidP="00960527">
            <w:pPr>
              <w:spacing w:after="0" w:line="240" w:lineRule="auto"/>
              <w:ind w:firstLine="4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>Импорт специализированных контейнеров: море – склад – ж/д</w:t>
            </w:r>
            <w:r w:rsidRPr="000D2F4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69" w:type="dxa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0D2F42" w:rsidRPr="000D2F42" w:rsidRDefault="00ED0548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FFCC"/>
            <w:vAlign w:val="center"/>
          </w:tcPr>
          <w:p w:rsidR="000D2F42" w:rsidRPr="000D2F42" w:rsidRDefault="00ED0548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6 500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0D2F42" w:rsidRPr="000D2F42" w:rsidTr="00B760EC">
        <w:trPr>
          <w:trHeight w:val="340"/>
        </w:trPr>
        <w:tc>
          <w:tcPr>
            <w:tcW w:w="875" w:type="dxa"/>
            <w:vMerge/>
            <w:shd w:val="clear" w:color="auto" w:fill="CCFFCC"/>
          </w:tcPr>
          <w:p w:rsidR="000D2F42" w:rsidRPr="000D2F42" w:rsidRDefault="000D2F42" w:rsidP="000D2F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4394" w:type="dxa"/>
            <w:shd w:val="clear" w:color="auto" w:fill="CCFFCC"/>
            <w:vAlign w:val="center"/>
          </w:tcPr>
          <w:p w:rsidR="000D2F42" w:rsidRPr="000D2F42" w:rsidRDefault="000D2F42" w:rsidP="00960527">
            <w:pPr>
              <w:spacing w:after="0" w:line="240" w:lineRule="auto"/>
              <w:ind w:firstLine="4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Экспорт по варианту авто-склад-море  </w:t>
            </w:r>
          </w:p>
        </w:tc>
        <w:tc>
          <w:tcPr>
            <w:tcW w:w="969" w:type="dxa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proofErr w:type="spellEnd"/>
          </w:p>
        </w:tc>
        <w:tc>
          <w:tcPr>
            <w:tcW w:w="2268" w:type="dxa"/>
            <w:gridSpan w:val="2"/>
            <w:shd w:val="clear" w:color="auto" w:fill="CCFFCC"/>
            <w:vAlign w:val="center"/>
          </w:tcPr>
          <w:p w:rsidR="000D2F42" w:rsidRPr="000D2F42" w:rsidRDefault="00ED0548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0D2F42" w:rsidRPr="000D2F42" w:rsidTr="00B760EC">
        <w:trPr>
          <w:trHeight w:val="340"/>
        </w:trPr>
        <w:tc>
          <w:tcPr>
            <w:tcW w:w="875" w:type="dxa"/>
            <w:vMerge/>
            <w:shd w:val="clear" w:color="auto" w:fill="CCFFCC"/>
          </w:tcPr>
          <w:p w:rsidR="000D2F42" w:rsidRPr="000D2F42" w:rsidRDefault="000D2F42" w:rsidP="000D2F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4394" w:type="dxa"/>
            <w:shd w:val="clear" w:color="auto" w:fill="CCFFCC"/>
            <w:vAlign w:val="center"/>
          </w:tcPr>
          <w:p w:rsidR="000D2F42" w:rsidRPr="000D2F42" w:rsidRDefault="000D2F42" w:rsidP="00960527">
            <w:pPr>
              <w:spacing w:after="0" w:line="240" w:lineRule="auto"/>
              <w:ind w:firstLine="4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>Экспорт по варианту ж/д-склад-море</w:t>
            </w:r>
            <w:r w:rsidRPr="000D2F4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69" w:type="dxa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proofErr w:type="spellEnd"/>
          </w:p>
        </w:tc>
        <w:tc>
          <w:tcPr>
            <w:tcW w:w="2268" w:type="dxa"/>
            <w:gridSpan w:val="2"/>
            <w:shd w:val="clear" w:color="auto" w:fill="CCFFCC"/>
            <w:vAlign w:val="center"/>
          </w:tcPr>
          <w:p w:rsidR="000D2F42" w:rsidRPr="000D2F42" w:rsidRDefault="00ED0548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0D2F42" w:rsidRPr="000D2F42" w:rsidTr="00B760EC">
        <w:trPr>
          <w:trHeight w:val="487"/>
        </w:trPr>
        <w:tc>
          <w:tcPr>
            <w:tcW w:w="875" w:type="dxa"/>
            <w:vMerge/>
            <w:shd w:val="clear" w:color="auto" w:fill="CCFFCC"/>
          </w:tcPr>
          <w:p w:rsidR="000D2F42" w:rsidRPr="000D2F42" w:rsidRDefault="000D2F42" w:rsidP="000D2F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4394" w:type="dxa"/>
            <w:shd w:val="clear" w:color="auto" w:fill="CCFFCC"/>
            <w:vAlign w:val="center"/>
          </w:tcPr>
          <w:p w:rsidR="000D2F42" w:rsidRPr="000D2F42" w:rsidRDefault="000D2F42" w:rsidP="00960527">
            <w:pPr>
              <w:spacing w:after="0" w:line="240" w:lineRule="auto"/>
              <w:ind w:firstLine="4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Экспорт специализированных контейнеров по варианту авто-склад-море  </w:t>
            </w:r>
          </w:p>
        </w:tc>
        <w:tc>
          <w:tcPr>
            <w:tcW w:w="969" w:type="dxa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proofErr w:type="spellEnd"/>
            <w:r w:rsidRPr="000D2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0D2F42" w:rsidRPr="000D2F42" w:rsidRDefault="00ED0548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FFCC"/>
            <w:vAlign w:val="center"/>
          </w:tcPr>
          <w:p w:rsidR="000D2F42" w:rsidRPr="000D2F42" w:rsidRDefault="00ED0548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0D2F42" w:rsidRPr="000D2F42" w:rsidTr="00B760EC">
        <w:trPr>
          <w:trHeight w:val="481"/>
        </w:trPr>
        <w:tc>
          <w:tcPr>
            <w:tcW w:w="875" w:type="dxa"/>
            <w:vMerge/>
            <w:shd w:val="clear" w:color="auto" w:fill="CCFFCC"/>
          </w:tcPr>
          <w:p w:rsidR="000D2F42" w:rsidRPr="000D2F42" w:rsidRDefault="000D2F42" w:rsidP="000D2F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4394" w:type="dxa"/>
            <w:shd w:val="clear" w:color="auto" w:fill="CCFFCC"/>
            <w:vAlign w:val="center"/>
          </w:tcPr>
          <w:p w:rsidR="000D2F42" w:rsidRPr="000D2F42" w:rsidRDefault="000D2F42" w:rsidP="00960527">
            <w:pPr>
              <w:spacing w:after="0" w:line="240" w:lineRule="auto"/>
              <w:ind w:firstLine="4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>Экспорт специализированных контейнеров по варианту ж/д-склад-море</w:t>
            </w:r>
            <w:r w:rsidRPr="000D2F4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69" w:type="dxa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0D2F42" w:rsidRPr="000D2F42" w:rsidRDefault="00ED0548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FFCC"/>
            <w:vAlign w:val="center"/>
          </w:tcPr>
          <w:p w:rsidR="000D2F42" w:rsidRPr="000D2F42" w:rsidRDefault="00ED0548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3 800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0D2F42" w:rsidRPr="000D2F42" w:rsidTr="00B760EC">
        <w:trPr>
          <w:trHeight w:val="403"/>
        </w:trPr>
        <w:tc>
          <w:tcPr>
            <w:tcW w:w="875" w:type="dxa"/>
            <w:vMerge/>
            <w:shd w:val="clear" w:color="auto" w:fill="CCFFCC"/>
          </w:tcPr>
          <w:p w:rsidR="000D2F42" w:rsidRPr="000D2F42" w:rsidRDefault="000D2F42" w:rsidP="000D2F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4394" w:type="dxa"/>
            <w:shd w:val="clear" w:color="auto" w:fill="CCFFCC"/>
            <w:vAlign w:val="center"/>
          </w:tcPr>
          <w:p w:rsidR="000D2F42" w:rsidRPr="000D2F42" w:rsidRDefault="000D2F42" w:rsidP="00960527">
            <w:pPr>
              <w:spacing w:after="0" w:line="240" w:lineRule="auto"/>
              <w:ind w:firstLine="4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>Погрузка контейнера, в том числе специализированных контейнеров, по варианту склад-авто или в обратном направлении</w:t>
            </w:r>
          </w:p>
        </w:tc>
        <w:tc>
          <w:tcPr>
            <w:tcW w:w="969" w:type="dxa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proofErr w:type="spellEnd"/>
            <w:r w:rsidRPr="000D2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CCFFCC"/>
            <w:vAlign w:val="center"/>
          </w:tcPr>
          <w:p w:rsidR="000D2F42" w:rsidRPr="000D2F42" w:rsidRDefault="00ED0548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0D2F42" w:rsidRPr="000D2F42" w:rsidTr="00B760EC">
        <w:trPr>
          <w:trHeight w:val="467"/>
        </w:trPr>
        <w:tc>
          <w:tcPr>
            <w:tcW w:w="875" w:type="dxa"/>
            <w:vMerge/>
            <w:shd w:val="clear" w:color="auto" w:fill="CCFFCC"/>
          </w:tcPr>
          <w:p w:rsidR="000D2F42" w:rsidRPr="000D2F42" w:rsidRDefault="000D2F42" w:rsidP="000D2F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4394" w:type="dxa"/>
            <w:shd w:val="clear" w:color="auto" w:fill="CCFFCC"/>
            <w:vAlign w:val="center"/>
          </w:tcPr>
          <w:p w:rsidR="000D2F42" w:rsidRPr="000D2F42" w:rsidRDefault="000D2F42" w:rsidP="00960527">
            <w:pPr>
              <w:spacing w:after="0" w:line="240" w:lineRule="auto"/>
              <w:ind w:firstLine="4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>Погрузка контейнера, в том числе специализированных контейнеров, по варианту склад – ж/д или в обратном направлении</w:t>
            </w:r>
            <w:r w:rsidRPr="000D2F4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1,</w:t>
            </w: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F4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2 </w:t>
            </w:r>
          </w:p>
        </w:tc>
        <w:tc>
          <w:tcPr>
            <w:tcW w:w="969" w:type="dxa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proofErr w:type="spellEnd"/>
            <w:r w:rsidRPr="000D2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0D2F42" w:rsidRPr="000D2F42" w:rsidRDefault="00ED0548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0D2F42" w:rsidRPr="000D2F42" w:rsidRDefault="00ED0548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0D2F42" w:rsidRPr="000D2F42" w:rsidTr="00B760EC">
        <w:trPr>
          <w:trHeight w:val="467"/>
        </w:trPr>
        <w:tc>
          <w:tcPr>
            <w:tcW w:w="875" w:type="dxa"/>
            <w:vMerge w:val="restart"/>
            <w:shd w:val="clear" w:color="auto" w:fill="CCFFCC"/>
            <w:textDirection w:val="btLr"/>
            <w:vAlign w:val="center"/>
          </w:tcPr>
          <w:p w:rsidR="000D2F42" w:rsidRPr="000D2F42" w:rsidRDefault="000D2F42" w:rsidP="000D2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Специализированные контейнеры (</w:t>
            </w:r>
            <w:proofErr w:type="spellStart"/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>груж</w:t>
            </w:r>
            <w:proofErr w:type="spellEnd"/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  <w:r w:rsidRPr="000D2F4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 2, 3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4394" w:type="dxa"/>
            <w:shd w:val="clear" w:color="auto" w:fill="CCFFCC"/>
            <w:vAlign w:val="center"/>
          </w:tcPr>
          <w:p w:rsidR="000D2F42" w:rsidRPr="000D2F42" w:rsidRDefault="000D2F42" w:rsidP="00960527">
            <w:pPr>
              <w:spacing w:after="0" w:line="240" w:lineRule="auto"/>
              <w:ind w:firstLine="4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Импорт специализированных контейнеров по варианту море – склад – авто </w:t>
            </w:r>
            <w:r w:rsidRPr="000D2F4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69" w:type="dxa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proofErr w:type="spellEnd"/>
          </w:p>
        </w:tc>
        <w:tc>
          <w:tcPr>
            <w:tcW w:w="2268" w:type="dxa"/>
            <w:gridSpan w:val="2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6 5</w:t>
            </w:r>
            <w:r w:rsidR="00ED0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D2F42" w:rsidRPr="000D2F42" w:rsidTr="00B760EC">
        <w:trPr>
          <w:trHeight w:val="389"/>
        </w:trPr>
        <w:tc>
          <w:tcPr>
            <w:tcW w:w="875" w:type="dxa"/>
            <w:vMerge/>
            <w:shd w:val="clear" w:color="auto" w:fill="CCFFCC"/>
          </w:tcPr>
          <w:p w:rsidR="000D2F42" w:rsidRPr="000D2F42" w:rsidRDefault="000D2F42" w:rsidP="000D2F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4394" w:type="dxa"/>
            <w:shd w:val="clear" w:color="auto" w:fill="CCFFCC"/>
            <w:vAlign w:val="center"/>
          </w:tcPr>
          <w:p w:rsidR="000D2F42" w:rsidRPr="000D2F42" w:rsidRDefault="000D2F42" w:rsidP="00960527">
            <w:pPr>
              <w:spacing w:after="0" w:line="240" w:lineRule="auto"/>
              <w:ind w:firstLine="4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>Импорт специализированных контейнеров по варианту море – склад – ж/д</w:t>
            </w:r>
            <w:r w:rsidRPr="000D2F4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1, 2</w:t>
            </w:r>
          </w:p>
        </w:tc>
        <w:tc>
          <w:tcPr>
            <w:tcW w:w="969" w:type="dxa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proofErr w:type="spellEnd"/>
          </w:p>
        </w:tc>
        <w:tc>
          <w:tcPr>
            <w:tcW w:w="1134" w:type="dxa"/>
            <w:shd w:val="clear" w:color="auto" w:fill="CCFFCC"/>
            <w:vAlign w:val="center"/>
          </w:tcPr>
          <w:p w:rsidR="000D2F42" w:rsidRPr="000D2F42" w:rsidRDefault="00ED0548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7 500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0D2F42" w:rsidRPr="000D2F42" w:rsidRDefault="00ED0548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8 500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D2F42" w:rsidRPr="000D2F42" w:rsidTr="00B760EC">
        <w:trPr>
          <w:trHeight w:val="608"/>
        </w:trPr>
        <w:tc>
          <w:tcPr>
            <w:tcW w:w="875" w:type="dxa"/>
            <w:vMerge/>
            <w:shd w:val="clear" w:color="auto" w:fill="CCFFCC"/>
          </w:tcPr>
          <w:p w:rsidR="000D2F42" w:rsidRPr="000D2F42" w:rsidRDefault="000D2F42" w:rsidP="000D2F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1.22.</w:t>
            </w:r>
          </w:p>
        </w:tc>
        <w:tc>
          <w:tcPr>
            <w:tcW w:w="4394" w:type="dxa"/>
            <w:shd w:val="clear" w:color="auto" w:fill="CCFFCC"/>
            <w:vAlign w:val="center"/>
          </w:tcPr>
          <w:p w:rsidR="000D2F42" w:rsidRPr="000D2F42" w:rsidRDefault="000D2F42" w:rsidP="00960527">
            <w:pPr>
              <w:spacing w:after="0" w:line="240" w:lineRule="auto"/>
              <w:ind w:firstLine="4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>Экспорт специализированных контейнеров, по варианту авто-склад-море или ж/д-склад-море</w:t>
            </w:r>
            <w:r w:rsidRPr="000D2F4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1, 2</w:t>
            </w:r>
          </w:p>
        </w:tc>
        <w:tc>
          <w:tcPr>
            <w:tcW w:w="969" w:type="dxa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proofErr w:type="spellEnd"/>
          </w:p>
        </w:tc>
        <w:tc>
          <w:tcPr>
            <w:tcW w:w="1134" w:type="dxa"/>
            <w:shd w:val="clear" w:color="auto" w:fill="CCFFCC"/>
            <w:vAlign w:val="center"/>
          </w:tcPr>
          <w:p w:rsidR="000D2F42" w:rsidRPr="000D2F42" w:rsidRDefault="00ED0548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3 100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0D2F42" w:rsidRPr="000D2F42" w:rsidRDefault="00ED0548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3 600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D2F42" w:rsidRPr="000D2F42" w:rsidTr="00B760EC">
        <w:trPr>
          <w:trHeight w:val="689"/>
        </w:trPr>
        <w:tc>
          <w:tcPr>
            <w:tcW w:w="875" w:type="dxa"/>
            <w:vMerge/>
            <w:shd w:val="clear" w:color="auto" w:fill="CCFFCC"/>
          </w:tcPr>
          <w:p w:rsidR="000D2F42" w:rsidRPr="000D2F42" w:rsidRDefault="000D2F42" w:rsidP="000D2F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1.23.</w:t>
            </w:r>
          </w:p>
        </w:tc>
        <w:tc>
          <w:tcPr>
            <w:tcW w:w="4394" w:type="dxa"/>
            <w:shd w:val="clear" w:color="auto" w:fill="CCFFCC"/>
            <w:vAlign w:val="center"/>
          </w:tcPr>
          <w:p w:rsidR="000D2F42" w:rsidRPr="000D2F42" w:rsidRDefault="000D2F42" w:rsidP="00960527">
            <w:pPr>
              <w:spacing w:after="0" w:line="240" w:lineRule="auto"/>
              <w:ind w:firstLine="4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Перевалка специализированных контейнеров по варианту авто-склад-ж/д </w:t>
            </w:r>
            <w:r w:rsidR="00960527"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>или в</w:t>
            </w:r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обратном направлении</w:t>
            </w:r>
            <w:r w:rsidRPr="000D2F4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1,2</w:t>
            </w:r>
          </w:p>
        </w:tc>
        <w:tc>
          <w:tcPr>
            <w:tcW w:w="969" w:type="dxa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proofErr w:type="spellEnd"/>
          </w:p>
        </w:tc>
        <w:tc>
          <w:tcPr>
            <w:tcW w:w="1134" w:type="dxa"/>
            <w:shd w:val="clear" w:color="auto" w:fill="CCFFCC"/>
            <w:vAlign w:val="center"/>
          </w:tcPr>
          <w:p w:rsidR="000D2F42" w:rsidRPr="000D2F42" w:rsidRDefault="00ED0548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4 000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0D2F42" w:rsidRPr="000D2F42" w:rsidRDefault="00ED0548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</w:tbl>
    <w:p w:rsidR="000D2F42" w:rsidRPr="000D2F42" w:rsidRDefault="000D2F42" w:rsidP="000D2F42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D2F42" w:rsidRPr="000D2F42" w:rsidRDefault="000D2F42" w:rsidP="0096052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2F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Примечания к п.1:</w:t>
      </w:r>
    </w:p>
    <w:p w:rsidR="000D2F42" w:rsidRPr="000D2F42" w:rsidRDefault="000D2F42" w:rsidP="0096052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F42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 xml:space="preserve">1 </w:t>
      </w:r>
      <w:r w:rsidRPr="000D2F42">
        <w:rPr>
          <w:rFonts w:ascii="Times New Roman" w:hAnsi="Times New Roman" w:cs="Times New Roman"/>
          <w:sz w:val="24"/>
          <w:szCs w:val="24"/>
        </w:rPr>
        <w:t>Стоимость подачи-уборки железнодорожного подвижного состава включена в ставку.</w:t>
      </w:r>
    </w:p>
    <w:p w:rsidR="000D2F42" w:rsidRPr="000D2F42" w:rsidRDefault="000D2F42" w:rsidP="00960527">
      <w:pPr>
        <w:tabs>
          <w:tab w:val="left" w:pos="0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F42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proofErr w:type="gramStart"/>
      <w:r w:rsidRPr="000D2F4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D2F42">
        <w:rPr>
          <w:rFonts w:ascii="Times New Roman" w:hAnsi="Times New Roman" w:cs="Times New Roman"/>
          <w:sz w:val="24"/>
          <w:szCs w:val="24"/>
        </w:rPr>
        <w:t xml:space="preserve"> случае если груз выходит за габариты стандартного оборудования, ставки на перевалку согласовываются Сторонами отдельно.</w:t>
      </w:r>
    </w:p>
    <w:p w:rsidR="000D2F42" w:rsidRPr="000D2F42" w:rsidRDefault="000D2F42" w:rsidP="00960527">
      <w:pPr>
        <w:tabs>
          <w:tab w:val="left" w:pos="0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F42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0D2F42">
        <w:rPr>
          <w:rFonts w:ascii="Times New Roman" w:hAnsi="Times New Roman" w:cs="Times New Roman"/>
          <w:sz w:val="24"/>
          <w:szCs w:val="24"/>
        </w:rPr>
        <w:t xml:space="preserve">К специализированным относятся контейнеры стандарта ISO, предназначенные для многократной перевозки и хранения грузов определенной номенклатуры, требующих особых условий транспортирования, контейнеры индивидуального назначения (FR - </w:t>
      </w:r>
      <w:proofErr w:type="spellStart"/>
      <w:r w:rsidRPr="000D2F42">
        <w:rPr>
          <w:rFonts w:ascii="Times New Roman" w:hAnsi="Times New Roman" w:cs="Times New Roman"/>
          <w:sz w:val="24"/>
          <w:szCs w:val="24"/>
        </w:rPr>
        <w:t>Flat</w:t>
      </w:r>
      <w:proofErr w:type="spellEnd"/>
      <w:r w:rsidRPr="000D2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F42">
        <w:rPr>
          <w:rFonts w:ascii="Times New Roman" w:hAnsi="Times New Roman" w:cs="Times New Roman"/>
          <w:sz w:val="24"/>
          <w:szCs w:val="24"/>
        </w:rPr>
        <w:t>Rack</w:t>
      </w:r>
      <w:proofErr w:type="spellEnd"/>
      <w:r w:rsidRPr="000D2F42">
        <w:rPr>
          <w:rFonts w:ascii="Times New Roman" w:hAnsi="Times New Roman" w:cs="Times New Roman"/>
          <w:sz w:val="24"/>
          <w:szCs w:val="24"/>
        </w:rPr>
        <w:t xml:space="preserve">, OT - </w:t>
      </w:r>
      <w:proofErr w:type="spellStart"/>
      <w:r w:rsidRPr="000D2F42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0D2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F42">
        <w:rPr>
          <w:rFonts w:ascii="Times New Roman" w:hAnsi="Times New Roman" w:cs="Times New Roman"/>
          <w:sz w:val="24"/>
          <w:szCs w:val="24"/>
        </w:rPr>
        <w:t>Top</w:t>
      </w:r>
      <w:proofErr w:type="spellEnd"/>
      <w:r w:rsidRPr="000D2F42">
        <w:rPr>
          <w:rFonts w:ascii="Times New Roman" w:hAnsi="Times New Roman" w:cs="Times New Roman"/>
          <w:sz w:val="24"/>
          <w:szCs w:val="24"/>
        </w:rPr>
        <w:t xml:space="preserve">, RF - </w:t>
      </w:r>
      <w:proofErr w:type="spellStart"/>
      <w:r w:rsidRPr="000D2F42">
        <w:rPr>
          <w:rFonts w:ascii="Times New Roman" w:hAnsi="Times New Roman" w:cs="Times New Roman"/>
          <w:sz w:val="24"/>
          <w:szCs w:val="24"/>
        </w:rPr>
        <w:t>Refrigerator</w:t>
      </w:r>
      <w:proofErr w:type="spellEnd"/>
      <w:r w:rsidRPr="000D2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F42">
        <w:rPr>
          <w:rFonts w:ascii="Times New Roman" w:hAnsi="Times New Roman" w:cs="Times New Roman"/>
          <w:sz w:val="24"/>
          <w:szCs w:val="24"/>
        </w:rPr>
        <w:t>container</w:t>
      </w:r>
      <w:proofErr w:type="spellEnd"/>
      <w:r w:rsidRPr="000D2F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2F42">
        <w:rPr>
          <w:rFonts w:ascii="Times New Roman" w:hAnsi="Times New Roman" w:cs="Times New Roman"/>
          <w:sz w:val="24"/>
          <w:szCs w:val="24"/>
        </w:rPr>
        <w:t>Reefer</w:t>
      </w:r>
      <w:proofErr w:type="spellEnd"/>
      <w:r w:rsidRPr="000D2F42">
        <w:rPr>
          <w:rFonts w:ascii="Times New Roman" w:hAnsi="Times New Roman" w:cs="Times New Roman"/>
          <w:sz w:val="24"/>
          <w:szCs w:val="24"/>
        </w:rPr>
        <w:t xml:space="preserve">, TC - </w:t>
      </w:r>
      <w:proofErr w:type="spellStart"/>
      <w:r w:rsidRPr="000D2F42">
        <w:rPr>
          <w:rFonts w:ascii="Times New Roman" w:hAnsi="Times New Roman" w:cs="Times New Roman"/>
          <w:sz w:val="24"/>
          <w:szCs w:val="24"/>
        </w:rPr>
        <w:t>Tank</w:t>
      </w:r>
      <w:proofErr w:type="spellEnd"/>
      <w:r w:rsidRPr="000D2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F42">
        <w:rPr>
          <w:rFonts w:ascii="Times New Roman" w:hAnsi="Times New Roman" w:cs="Times New Roman"/>
          <w:sz w:val="24"/>
          <w:szCs w:val="24"/>
        </w:rPr>
        <w:t>container</w:t>
      </w:r>
      <w:proofErr w:type="spellEnd"/>
      <w:r w:rsidRPr="000D2F42">
        <w:rPr>
          <w:rFonts w:ascii="Times New Roman" w:hAnsi="Times New Roman" w:cs="Times New Roman"/>
          <w:sz w:val="24"/>
          <w:szCs w:val="24"/>
        </w:rPr>
        <w:t>).</w:t>
      </w:r>
    </w:p>
    <w:p w:rsidR="000D2F42" w:rsidRPr="000D2F42" w:rsidRDefault="000D2F42" w:rsidP="00960527">
      <w:pPr>
        <w:tabs>
          <w:tab w:val="left" w:pos="0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F4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0D2F42">
        <w:rPr>
          <w:rFonts w:ascii="Times New Roman" w:hAnsi="Times New Roman" w:cs="Times New Roman"/>
          <w:sz w:val="24"/>
          <w:szCs w:val="24"/>
        </w:rPr>
        <w:t>Перевалка 45-фут. контейнеров составляет 7 200,00 руб. за один контейнер для контейнеров экспортного и внутрироссийского сообщения (ставка указана без учета НДС, который взимается в соответствии с НК РФ). Для контейнеров импортного сообщения ставка перевалки 45-фут. контейнера составляет 9 200,00 руб. за один контейнер (ставка указана без учета НДС, который взимается в соответствии с НК РФ).</w:t>
      </w:r>
    </w:p>
    <w:p w:rsidR="000D2F42" w:rsidRPr="000D2F42" w:rsidRDefault="000D2F42" w:rsidP="0096052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F42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5</w:t>
      </w:r>
      <w:r w:rsidRPr="000D2F42">
        <w:rPr>
          <w:rFonts w:ascii="Times New Roman" w:hAnsi="Times New Roman" w:cs="Times New Roman"/>
          <w:sz w:val="24"/>
          <w:szCs w:val="24"/>
        </w:rPr>
        <w:t>Перевалка контейнеров, изменивших статус с груженого на порожний или с порожнего на груженый, тарифицируется по ставке груженого контейнера соответствующего направления и типоразмера.</w:t>
      </w:r>
    </w:p>
    <w:p w:rsidR="000D2F42" w:rsidRPr="000D2F42" w:rsidRDefault="000D2F42" w:rsidP="000D2F42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0D2F42" w:rsidRPr="00210E35" w:rsidRDefault="000D2F42" w:rsidP="00210E3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F4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9431A" w:rsidRPr="000D2F42">
        <w:rPr>
          <w:rFonts w:ascii="Times New Roman" w:hAnsi="Times New Roman" w:cs="Times New Roman"/>
          <w:b/>
          <w:sz w:val="24"/>
          <w:szCs w:val="24"/>
        </w:rPr>
        <w:t>Перевалка генерального</w:t>
      </w:r>
      <w:r w:rsidRPr="000D2F42">
        <w:rPr>
          <w:rFonts w:ascii="Times New Roman" w:hAnsi="Times New Roman" w:cs="Times New Roman"/>
          <w:b/>
          <w:sz w:val="24"/>
          <w:szCs w:val="24"/>
        </w:rPr>
        <w:t xml:space="preserve"> груза и техники:</w:t>
      </w:r>
    </w:p>
    <w:p w:rsidR="006E06D0" w:rsidRPr="00960527" w:rsidRDefault="000D2F42" w:rsidP="00960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0527">
        <w:rPr>
          <w:rFonts w:ascii="Times New Roman" w:hAnsi="Times New Roman" w:cs="Times New Roman"/>
          <w:b/>
          <w:sz w:val="24"/>
          <w:szCs w:val="24"/>
        </w:rPr>
        <w:t>2.1. Перевалка генерального груза:</w:t>
      </w:r>
    </w:p>
    <w:tbl>
      <w:tblPr>
        <w:tblW w:w="10206" w:type="dxa"/>
        <w:tblInd w:w="-459" w:type="dxa"/>
        <w:shd w:val="clear" w:color="auto" w:fill="CCFFCC"/>
        <w:tblLayout w:type="fixed"/>
        <w:tblLook w:val="04A0" w:firstRow="1" w:lastRow="0" w:firstColumn="1" w:lastColumn="0" w:noHBand="0" w:noVBand="1"/>
      </w:tblPr>
      <w:tblGrid>
        <w:gridCol w:w="875"/>
        <w:gridCol w:w="5788"/>
        <w:gridCol w:w="708"/>
        <w:gridCol w:w="1985"/>
        <w:gridCol w:w="850"/>
      </w:tblGrid>
      <w:tr w:rsidR="000D2F42" w:rsidRPr="000D2F42" w:rsidTr="00B760EC">
        <w:trPr>
          <w:trHeight w:val="413"/>
        </w:trPr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  <w:proofErr w:type="spellEnd"/>
            <w:r w:rsidRPr="000D2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Стоимость, руб. за единицу измерения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НДС</w:t>
            </w:r>
          </w:p>
        </w:tc>
      </w:tr>
      <w:tr w:rsidR="000D2F42" w:rsidRPr="000D2F42" w:rsidTr="00B760EC">
        <w:trPr>
          <w:trHeight w:val="413"/>
        </w:trPr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D2F42" w:rsidRPr="000D2F42" w:rsidRDefault="000D2F42" w:rsidP="00960527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Погрузка / выгрузка генерального груза (импорт / экспорт) по варианту склад-авто, склад-</w:t>
            </w:r>
            <w:proofErr w:type="spellStart"/>
            <w:r w:rsidRPr="000D2F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жд</w:t>
            </w:r>
            <w:proofErr w:type="spellEnd"/>
            <w:r w:rsidRPr="000D2F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или в обратном направлении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т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0D2F42" w:rsidRPr="000D2F42" w:rsidRDefault="00ED0548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0D2F42" w:rsidRPr="000D2F42" w:rsidTr="00B760EC">
        <w:trPr>
          <w:trHeight w:val="413"/>
        </w:trPr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D2F42" w:rsidRPr="000D2F42" w:rsidRDefault="000D2F42" w:rsidP="00960527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Погрузка / выгрузка генерального груза (внутрироссийского направления) по варианту склад-авто, </w:t>
            </w:r>
            <w:r w:rsidRPr="000D2F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склад-</w:t>
            </w:r>
            <w:proofErr w:type="spellStart"/>
            <w:r w:rsidRPr="000D2F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жд</w:t>
            </w:r>
            <w:proofErr w:type="spellEnd"/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в обратном направлении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 xml:space="preserve">1 т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0D2F42" w:rsidRPr="000D2F42" w:rsidRDefault="00ED0548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</w:tbl>
    <w:p w:rsidR="006E06D0" w:rsidRDefault="006E06D0" w:rsidP="004D450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2F42" w:rsidRPr="000D2F42" w:rsidRDefault="000D2F42" w:rsidP="004D450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F42">
        <w:rPr>
          <w:rFonts w:ascii="Times New Roman" w:hAnsi="Times New Roman" w:cs="Times New Roman"/>
          <w:sz w:val="24"/>
          <w:szCs w:val="24"/>
        </w:rPr>
        <w:t>Масса груза по отдельному расчету менее 1 (одной) тонны принимается к расчету как 1 (одна) тонна.</w:t>
      </w:r>
    </w:p>
    <w:p w:rsidR="000D2F42" w:rsidRDefault="000D2F42" w:rsidP="004D4505">
      <w:pPr>
        <w:spacing w:after="0"/>
        <w:ind w:left="-567"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0D2F42">
        <w:rPr>
          <w:rFonts w:ascii="Times New Roman" w:hAnsi="Times New Roman" w:cs="Times New Roman"/>
          <w:sz w:val="24"/>
          <w:szCs w:val="24"/>
        </w:rPr>
        <w:t>Стоимость и возможность перевалки негабаритного генерального груза (длина которого превышает 10 метров) или тяжеловесного генерального груза (вес одного грузового места которого превышает 20 т) согласовывается Сторонами дополнительно</w:t>
      </w:r>
      <w:r w:rsidRPr="000D2F42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6E06D0" w:rsidRPr="000D2F42" w:rsidRDefault="006E06D0" w:rsidP="004D4505">
      <w:pPr>
        <w:spacing w:after="0"/>
        <w:ind w:left="-567"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0D2F42" w:rsidRPr="000D2F42" w:rsidRDefault="000D2F42" w:rsidP="004D4505">
      <w:pPr>
        <w:spacing w:after="0"/>
        <w:ind w:left="-567"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0D2F42">
        <w:rPr>
          <w:rFonts w:ascii="Times New Roman" w:hAnsi="Times New Roman" w:cs="Times New Roman"/>
          <w:b/>
          <w:sz w:val="24"/>
          <w:szCs w:val="24"/>
        </w:rPr>
        <w:t xml:space="preserve">2.2. Колесная и гусеничная техника: </w:t>
      </w:r>
      <w:r w:rsidRPr="000D2F42">
        <w:rPr>
          <w:rFonts w:ascii="Times New Roman" w:hAnsi="Times New Roman" w:cs="Times New Roman"/>
          <w:sz w:val="24"/>
          <w:szCs w:val="24"/>
        </w:rPr>
        <w:t>Стоимость и возможность приема колесной и гусеничной техники с автомобильного и железнодорожного транспорта, а также отгрузки на автомобильный и железнодорожный транспорт согласовывается Сторонами дополнительно.</w:t>
      </w:r>
    </w:p>
    <w:p w:rsidR="000D2F42" w:rsidRPr="000D2F42" w:rsidRDefault="000D2F42" w:rsidP="004D450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2F42" w:rsidRPr="000D2F42" w:rsidRDefault="000D2F42" w:rsidP="004D4505">
      <w:pPr>
        <w:pStyle w:val="a3"/>
        <w:numPr>
          <w:ilvl w:val="0"/>
          <w:numId w:val="7"/>
        </w:numPr>
        <w:spacing w:after="0"/>
        <w:ind w:left="-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F42">
        <w:rPr>
          <w:rFonts w:ascii="Times New Roman" w:hAnsi="Times New Roman" w:cs="Times New Roman"/>
          <w:b/>
          <w:sz w:val="24"/>
          <w:szCs w:val="24"/>
        </w:rPr>
        <w:t xml:space="preserve">Досмотры, МИДК, взвешивание, отбор проб, перемещение в пределах терминала: </w:t>
      </w:r>
    </w:p>
    <w:p w:rsidR="000D2F42" w:rsidRPr="000D2F42" w:rsidRDefault="000D2F42" w:rsidP="004D4505">
      <w:pPr>
        <w:spacing w:after="0"/>
        <w:ind w:left="-426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2F42">
        <w:rPr>
          <w:rFonts w:ascii="Times New Roman" w:hAnsi="Times New Roman" w:cs="Times New Roman"/>
          <w:i/>
          <w:sz w:val="24"/>
          <w:szCs w:val="24"/>
        </w:rPr>
        <w:t>Перемещение контейнера в зону досмотрового комплекса на основании заявки Клиента или по требованию таможенного органа. В указанной заявке / требовании содержится информация о дате и временном периоде проведения досмотра. Услуга считается оказанной и подлежит оплате со стороны Клиента в следующих случаях:</w:t>
      </w:r>
    </w:p>
    <w:p w:rsidR="000D2F42" w:rsidRPr="000D2F42" w:rsidRDefault="000D2F42" w:rsidP="004D4505">
      <w:pPr>
        <w:spacing w:after="0"/>
        <w:ind w:left="-426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2F42">
        <w:rPr>
          <w:rFonts w:ascii="Times New Roman" w:hAnsi="Times New Roman" w:cs="Times New Roman"/>
          <w:i/>
          <w:sz w:val="24"/>
          <w:szCs w:val="24"/>
        </w:rPr>
        <w:t>а) завершения таможенного досмотра в течение текущего рабочего дня, оговоренного в требовании таможенного органа (с 9:00 до 20:00). По завершении процедур по досмотру контейнер перемещается в секцию для дальнейшего хранения</w:t>
      </w:r>
    </w:p>
    <w:p w:rsidR="000D2F42" w:rsidRPr="000D2F42" w:rsidRDefault="000D2F42" w:rsidP="004D4505">
      <w:pPr>
        <w:spacing w:after="0"/>
        <w:ind w:left="-426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2F42">
        <w:rPr>
          <w:rFonts w:ascii="Times New Roman" w:hAnsi="Times New Roman" w:cs="Times New Roman"/>
          <w:i/>
          <w:sz w:val="24"/>
          <w:szCs w:val="24"/>
        </w:rPr>
        <w:t>б) неявки владельца (его представителя) груза в течение текущего рабочего дня, оговоренного в требовании таможенного органа, что подтверждается актом о неявке владельца (его представителя) груза, подписанного представителем таможенного органа. По составлении указанного акта контейнер перемещается в секцию для дальнейшего хранения.</w:t>
      </w:r>
    </w:p>
    <w:p w:rsidR="000D2F42" w:rsidRPr="000D2F42" w:rsidRDefault="000D2F42" w:rsidP="004D4505">
      <w:pPr>
        <w:spacing w:after="0"/>
        <w:ind w:left="-426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2F42">
        <w:rPr>
          <w:rFonts w:ascii="Times New Roman" w:hAnsi="Times New Roman" w:cs="Times New Roman"/>
          <w:i/>
          <w:sz w:val="24"/>
          <w:szCs w:val="24"/>
        </w:rPr>
        <w:t xml:space="preserve">в) невозможности выполнения таможенных процедур по досмотру в течение одного рабочего дня таможенного органа, контейнер остается в зоне досмотрового комплекса для окончания процедуры по таможенному досмотру без его перемещения в секцию для дальнейшего хранения. По окончании досмотровых работ услуга считается выполненной </w:t>
      </w:r>
      <w:proofErr w:type="spellStart"/>
      <w:r w:rsidRPr="000D2F42">
        <w:rPr>
          <w:rFonts w:ascii="Times New Roman" w:hAnsi="Times New Roman" w:cs="Times New Roman"/>
          <w:i/>
          <w:sz w:val="24"/>
          <w:szCs w:val="24"/>
        </w:rPr>
        <w:t>единоразово</w:t>
      </w:r>
      <w:proofErr w:type="spellEnd"/>
      <w:r w:rsidRPr="000D2F42">
        <w:rPr>
          <w:rFonts w:ascii="Times New Roman" w:hAnsi="Times New Roman" w:cs="Times New Roman"/>
          <w:i/>
          <w:sz w:val="24"/>
          <w:szCs w:val="24"/>
        </w:rPr>
        <w:t>.</w:t>
      </w:r>
    </w:p>
    <w:p w:rsidR="000D2F42" w:rsidRDefault="000D2F42" w:rsidP="004D4505">
      <w:pPr>
        <w:spacing w:after="0"/>
        <w:ind w:left="-426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2F42">
        <w:rPr>
          <w:rFonts w:ascii="Times New Roman" w:hAnsi="Times New Roman" w:cs="Times New Roman"/>
          <w:i/>
          <w:sz w:val="24"/>
          <w:szCs w:val="24"/>
        </w:rPr>
        <w:t xml:space="preserve">Ставки включают терминальные операции по перемещению контейнера в пределах терминала. </w:t>
      </w:r>
    </w:p>
    <w:p w:rsidR="004D4505" w:rsidRDefault="004D4505" w:rsidP="004D4505">
      <w:pPr>
        <w:spacing w:after="0"/>
        <w:ind w:left="-426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4505" w:rsidRDefault="004D4505" w:rsidP="004D4505">
      <w:pPr>
        <w:spacing w:after="0"/>
        <w:ind w:left="-426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4505" w:rsidRDefault="004D4505" w:rsidP="004D4505">
      <w:pPr>
        <w:spacing w:after="0"/>
        <w:ind w:left="-426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4505" w:rsidRDefault="004D4505" w:rsidP="004D4505">
      <w:pPr>
        <w:spacing w:after="0"/>
        <w:ind w:left="-426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4505" w:rsidRDefault="004D4505" w:rsidP="004D4505">
      <w:pPr>
        <w:spacing w:after="0"/>
        <w:ind w:left="-426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4505" w:rsidRPr="000D2F42" w:rsidRDefault="004D4505" w:rsidP="004D4505">
      <w:pPr>
        <w:spacing w:after="0"/>
        <w:ind w:left="-426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CCFFCC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709"/>
        <w:gridCol w:w="1134"/>
        <w:gridCol w:w="1134"/>
        <w:gridCol w:w="850"/>
      </w:tblGrid>
      <w:tr w:rsidR="000D2F42" w:rsidRPr="000D2F42" w:rsidTr="00B760EC">
        <w:trPr>
          <w:trHeight w:val="298"/>
        </w:trPr>
        <w:tc>
          <w:tcPr>
            <w:tcW w:w="709" w:type="dxa"/>
            <w:vMerge w:val="restart"/>
            <w:shd w:val="clear" w:color="auto" w:fill="CCFFCC"/>
            <w:noWrap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2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  <w:proofErr w:type="spellEnd"/>
            <w:r w:rsidRPr="000D2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2" w:type="dxa"/>
            <w:vMerge w:val="restart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709" w:type="dxa"/>
            <w:vMerge w:val="restart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Стоимость, руб. за единицу измерения</w:t>
            </w:r>
          </w:p>
        </w:tc>
        <w:tc>
          <w:tcPr>
            <w:tcW w:w="850" w:type="dxa"/>
            <w:vMerge w:val="restart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НДС</w:t>
            </w:r>
          </w:p>
        </w:tc>
      </w:tr>
      <w:tr w:rsidR="000D2F42" w:rsidRPr="000D2F42" w:rsidTr="00B760EC">
        <w:trPr>
          <w:trHeight w:val="312"/>
        </w:trPr>
        <w:tc>
          <w:tcPr>
            <w:tcW w:w="709" w:type="dxa"/>
            <w:vMerge/>
            <w:shd w:val="clear" w:color="auto" w:fill="CCFFCC"/>
            <w:noWrap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20-фут. </w:t>
            </w:r>
            <w:r w:rsidRPr="000D2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D2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40-фут. </w:t>
            </w:r>
            <w:r w:rsidRPr="000D2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D2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ктк</w:t>
            </w:r>
            <w:proofErr w:type="spellEnd"/>
          </w:p>
        </w:tc>
        <w:tc>
          <w:tcPr>
            <w:tcW w:w="850" w:type="dxa"/>
            <w:vMerge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2F42" w:rsidRPr="000D2F42" w:rsidTr="00B760EC">
        <w:trPr>
          <w:trHeight w:val="462"/>
        </w:trPr>
        <w:tc>
          <w:tcPr>
            <w:tcW w:w="709" w:type="dxa"/>
            <w:shd w:val="clear" w:color="auto" w:fill="CCFFCC"/>
            <w:noWrap/>
            <w:vAlign w:val="center"/>
            <w:hideMark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812" w:type="dxa"/>
            <w:shd w:val="clear" w:color="auto" w:fill="CCFFCC"/>
            <w:vAlign w:val="center"/>
            <w:hideMark/>
          </w:tcPr>
          <w:p w:rsidR="000D2F42" w:rsidRPr="000D2F42" w:rsidRDefault="000D2F42" w:rsidP="004D4505">
            <w:pPr>
              <w:spacing w:after="0" w:line="240" w:lineRule="auto"/>
              <w:ind w:firstLine="48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Перемещение контейнера в пределах терминала для осуществления отбора проб, таможенного или иного досмотра, включая открытие дверей</w:t>
            </w:r>
          </w:p>
        </w:tc>
        <w:tc>
          <w:tcPr>
            <w:tcW w:w="709" w:type="dxa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0D2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ктк</w:t>
            </w:r>
            <w:proofErr w:type="spellEnd"/>
          </w:p>
        </w:tc>
        <w:tc>
          <w:tcPr>
            <w:tcW w:w="1134" w:type="dxa"/>
            <w:shd w:val="clear" w:color="auto" w:fill="CCFFCC"/>
            <w:vAlign w:val="center"/>
            <w:hideMark/>
          </w:tcPr>
          <w:p w:rsidR="000D2F42" w:rsidRPr="000D2F42" w:rsidRDefault="00ED0548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</w:t>
            </w:r>
          </w:p>
        </w:tc>
        <w:tc>
          <w:tcPr>
            <w:tcW w:w="1134" w:type="dxa"/>
            <w:shd w:val="clear" w:color="auto" w:fill="CCFFCC"/>
            <w:vAlign w:val="center"/>
            <w:hideMark/>
          </w:tcPr>
          <w:p w:rsidR="000D2F42" w:rsidRPr="000D2F42" w:rsidRDefault="00ED0548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3 400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0D2F42" w:rsidRPr="000D2F42" w:rsidTr="00B760EC">
        <w:trPr>
          <w:trHeight w:val="415"/>
        </w:trPr>
        <w:tc>
          <w:tcPr>
            <w:tcW w:w="709" w:type="dxa"/>
            <w:shd w:val="clear" w:color="auto" w:fill="CCFFCC"/>
            <w:noWrap/>
            <w:vAlign w:val="center"/>
            <w:hideMark/>
          </w:tcPr>
          <w:p w:rsidR="000D2F42" w:rsidRPr="000D2F42" w:rsidRDefault="000D2F42" w:rsidP="000D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812" w:type="dxa"/>
            <w:shd w:val="clear" w:color="auto" w:fill="CCFFCC"/>
            <w:vAlign w:val="center"/>
            <w:hideMark/>
          </w:tcPr>
          <w:p w:rsidR="000D2F42" w:rsidRPr="000D2F42" w:rsidRDefault="000D2F42" w:rsidP="004D4505">
            <w:pPr>
              <w:spacing w:after="0" w:line="240" w:lineRule="auto"/>
              <w:ind w:firstLine="4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Перемещение контейнера в пределах терминала для осуществления отбора проб, таможенного или иного досмотра, </w:t>
            </w:r>
            <w:r w:rsidRPr="000D2F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включая в</w:t>
            </w:r>
            <w:r w:rsidRPr="000D2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ыгрузку до 10% груза</w:t>
            </w:r>
          </w:p>
        </w:tc>
        <w:tc>
          <w:tcPr>
            <w:tcW w:w="709" w:type="dxa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0D2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ктк</w:t>
            </w:r>
            <w:proofErr w:type="spellEnd"/>
          </w:p>
        </w:tc>
        <w:tc>
          <w:tcPr>
            <w:tcW w:w="1134" w:type="dxa"/>
            <w:shd w:val="clear" w:color="auto" w:fill="CCFFCC"/>
            <w:vAlign w:val="center"/>
            <w:hideMark/>
          </w:tcPr>
          <w:p w:rsidR="000D2F42" w:rsidRPr="000D2F42" w:rsidRDefault="00ED0548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</w:t>
            </w:r>
          </w:p>
        </w:tc>
        <w:tc>
          <w:tcPr>
            <w:tcW w:w="1134" w:type="dxa"/>
            <w:shd w:val="clear" w:color="auto" w:fill="CCFFCC"/>
            <w:vAlign w:val="center"/>
            <w:hideMark/>
          </w:tcPr>
          <w:p w:rsidR="000D2F42" w:rsidRPr="000D2F42" w:rsidRDefault="00ED0548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5 800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0D2F42" w:rsidRPr="000D2F42" w:rsidTr="00B760EC">
        <w:trPr>
          <w:trHeight w:val="394"/>
        </w:trPr>
        <w:tc>
          <w:tcPr>
            <w:tcW w:w="709" w:type="dxa"/>
            <w:shd w:val="clear" w:color="auto" w:fill="CCFFCC"/>
            <w:noWrap/>
            <w:vAlign w:val="center"/>
            <w:hideMark/>
          </w:tcPr>
          <w:p w:rsidR="000D2F42" w:rsidRPr="000D2F42" w:rsidRDefault="000D2F42" w:rsidP="000D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812" w:type="dxa"/>
            <w:shd w:val="clear" w:color="auto" w:fill="CCFFCC"/>
            <w:vAlign w:val="center"/>
            <w:hideMark/>
          </w:tcPr>
          <w:p w:rsidR="000D2F42" w:rsidRPr="000D2F42" w:rsidRDefault="000D2F42" w:rsidP="004D4505">
            <w:pPr>
              <w:spacing w:after="0" w:line="240" w:lineRule="auto"/>
              <w:ind w:firstLine="4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Перемещение контейнера в пределах терминала для осуществления отбора проб, таможенного или иного досмотра, </w:t>
            </w:r>
            <w:r w:rsidRPr="000D2F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включая в</w:t>
            </w:r>
            <w:r w:rsidRPr="000D2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ыгрузку до 50% груза</w:t>
            </w:r>
          </w:p>
        </w:tc>
        <w:tc>
          <w:tcPr>
            <w:tcW w:w="709" w:type="dxa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0D2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ктк</w:t>
            </w:r>
            <w:proofErr w:type="spellEnd"/>
          </w:p>
        </w:tc>
        <w:tc>
          <w:tcPr>
            <w:tcW w:w="1134" w:type="dxa"/>
            <w:shd w:val="clear" w:color="auto" w:fill="CCFFCC"/>
            <w:vAlign w:val="center"/>
            <w:hideMark/>
          </w:tcPr>
          <w:p w:rsidR="000D2F42" w:rsidRPr="000D2F42" w:rsidRDefault="00ED0548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</w:t>
            </w:r>
          </w:p>
        </w:tc>
        <w:tc>
          <w:tcPr>
            <w:tcW w:w="1134" w:type="dxa"/>
            <w:shd w:val="clear" w:color="auto" w:fill="CCFFCC"/>
            <w:vAlign w:val="center"/>
            <w:hideMark/>
          </w:tcPr>
          <w:p w:rsidR="000D2F42" w:rsidRPr="000D2F42" w:rsidRDefault="00ED0548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10 400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0D2F42" w:rsidRPr="000D2F42" w:rsidTr="00B760EC">
        <w:trPr>
          <w:trHeight w:val="387"/>
        </w:trPr>
        <w:tc>
          <w:tcPr>
            <w:tcW w:w="709" w:type="dxa"/>
            <w:shd w:val="clear" w:color="auto" w:fill="CCFFCC"/>
            <w:noWrap/>
            <w:vAlign w:val="center"/>
            <w:hideMark/>
          </w:tcPr>
          <w:p w:rsidR="000D2F42" w:rsidRPr="000D2F42" w:rsidRDefault="000D2F42" w:rsidP="000D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812" w:type="dxa"/>
            <w:shd w:val="clear" w:color="auto" w:fill="CCFFCC"/>
            <w:vAlign w:val="center"/>
            <w:hideMark/>
          </w:tcPr>
          <w:p w:rsidR="000D2F42" w:rsidRPr="000D2F42" w:rsidRDefault="000D2F42" w:rsidP="004D4505">
            <w:pPr>
              <w:spacing w:after="0" w:line="240" w:lineRule="auto"/>
              <w:ind w:firstLine="4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Перемещение контейнера в пределах терминала для осуществления отбора проб, таможенного или иного досмотра, </w:t>
            </w:r>
            <w:r w:rsidRPr="000D2F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включая в</w:t>
            </w:r>
            <w:r w:rsidRPr="000D2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ыгрузку до 100% груза</w:t>
            </w:r>
          </w:p>
        </w:tc>
        <w:tc>
          <w:tcPr>
            <w:tcW w:w="709" w:type="dxa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0D2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ктк</w:t>
            </w:r>
            <w:proofErr w:type="spellEnd"/>
          </w:p>
        </w:tc>
        <w:tc>
          <w:tcPr>
            <w:tcW w:w="1134" w:type="dxa"/>
            <w:shd w:val="clear" w:color="auto" w:fill="CCFFCC"/>
            <w:vAlign w:val="center"/>
            <w:hideMark/>
          </w:tcPr>
          <w:p w:rsidR="000D2F42" w:rsidRPr="000D2F42" w:rsidRDefault="00ED0548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11 000</w:t>
            </w:r>
          </w:p>
        </w:tc>
        <w:tc>
          <w:tcPr>
            <w:tcW w:w="1134" w:type="dxa"/>
            <w:shd w:val="clear" w:color="auto" w:fill="CCFFCC"/>
            <w:vAlign w:val="center"/>
            <w:hideMark/>
          </w:tcPr>
          <w:p w:rsidR="000D2F42" w:rsidRPr="000D2F42" w:rsidRDefault="00ED0548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14 000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0D2F42" w:rsidRPr="000D2F42" w:rsidTr="00B760EC">
        <w:trPr>
          <w:trHeight w:val="387"/>
        </w:trPr>
        <w:tc>
          <w:tcPr>
            <w:tcW w:w="709" w:type="dxa"/>
            <w:shd w:val="clear" w:color="auto" w:fill="CCFFCC"/>
            <w:noWrap/>
            <w:vAlign w:val="center"/>
          </w:tcPr>
          <w:p w:rsidR="000D2F42" w:rsidRPr="000D2F42" w:rsidRDefault="000D2F42" w:rsidP="000D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812" w:type="dxa"/>
            <w:shd w:val="clear" w:color="auto" w:fill="CCFFCC"/>
            <w:vAlign w:val="center"/>
          </w:tcPr>
          <w:p w:rsidR="000D2F42" w:rsidRPr="000D2F42" w:rsidRDefault="000D2F42" w:rsidP="004D4505">
            <w:pPr>
              <w:spacing w:after="0" w:line="240" w:lineRule="auto"/>
              <w:ind w:firstLine="48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Перемещение рефрижераторного контейнера (импортного / экспортного направления) в пределах терминала для осуществления отбора проб, таможенного или иного досмотра, включая открытие дверей и выемку груза</w:t>
            </w:r>
          </w:p>
        </w:tc>
        <w:tc>
          <w:tcPr>
            <w:tcW w:w="709" w:type="dxa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0D2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ктк</w:t>
            </w:r>
            <w:proofErr w:type="spellEnd"/>
          </w:p>
        </w:tc>
        <w:tc>
          <w:tcPr>
            <w:tcW w:w="1134" w:type="dxa"/>
            <w:shd w:val="clear" w:color="auto" w:fill="CCFFCC"/>
            <w:vAlign w:val="center"/>
          </w:tcPr>
          <w:p w:rsidR="000D2F42" w:rsidRPr="000D2F42" w:rsidRDefault="00ED0548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19 300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0D2F42" w:rsidRPr="000D2F42" w:rsidRDefault="00ED0548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24 000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0D2F42" w:rsidRPr="000D2F42" w:rsidTr="00B760EC">
        <w:trPr>
          <w:trHeight w:val="387"/>
        </w:trPr>
        <w:tc>
          <w:tcPr>
            <w:tcW w:w="709" w:type="dxa"/>
            <w:shd w:val="clear" w:color="auto" w:fill="CCFFCC"/>
            <w:noWrap/>
            <w:vAlign w:val="center"/>
          </w:tcPr>
          <w:p w:rsidR="000D2F42" w:rsidRPr="000D2F42" w:rsidRDefault="000D2F42" w:rsidP="000D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812" w:type="dxa"/>
            <w:shd w:val="clear" w:color="auto" w:fill="CCFFCC"/>
            <w:vAlign w:val="center"/>
          </w:tcPr>
          <w:p w:rsidR="000D2F42" w:rsidRPr="000D2F42" w:rsidRDefault="000D2F42" w:rsidP="004D4505">
            <w:pPr>
              <w:spacing w:after="0" w:line="240" w:lineRule="auto"/>
              <w:ind w:firstLine="48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Перемещение рефрижераторного контейнера (внутрироссийского направления) в пределах терминала для осуществления отбора проб, таможенного или иного досмотра, включая открытие дверей и выемку груза</w:t>
            </w:r>
          </w:p>
        </w:tc>
        <w:tc>
          <w:tcPr>
            <w:tcW w:w="709" w:type="dxa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0D2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ктк</w:t>
            </w:r>
            <w:proofErr w:type="spellEnd"/>
          </w:p>
        </w:tc>
        <w:tc>
          <w:tcPr>
            <w:tcW w:w="1134" w:type="dxa"/>
            <w:shd w:val="clear" w:color="auto" w:fill="CCFFCC"/>
            <w:vAlign w:val="center"/>
          </w:tcPr>
          <w:p w:rsidR="000D2F42" w:rsidRPr="000D2F42" w:rsidRDefault="00ED0548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22 800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0D2F42" w:rsidRPr="000D2F42" w:rsidRDefault="00ED0548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28 320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18%</w:t>
            </w:r>
          </w:p>
        </w:tc>
      </w:tr>
      <w:tr w:rsidR="000D2F42" w:rsidRPr="000D2F42" w:rsidTr="00B760EC">
        <w:trPr>
          <w:trHeight w:val="772"/>
        </w:trPr>
        <w:tc>
          <w:tcPr>
            <w:tcW w:w="709" w:type="dxa"/>
            <w:shd w:val="clear" w:color="auto" w:fill="CCFFCC"/>
            <w:noWrap/>
            <w:vAlign w:val="center"/>
          </w:tcPr>
          <w:p w:rsidR="000D2F42" w:rsidRPr="000D2F42" w:rsidRDefault="000D2F42" w:rsidP="000D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812" w:type="dxa"/>
            <w:shd w:val="clear" w:color="auto" w:fill="CCFFCC"/>
            <w:vAlign w:val="center"/>
            <w:hideMark/>
          </w:tcPr>
          <w:p w:rsidR="000D2F42" w:rsidRPr="000D2F42" w:rsidRDefault="000D2F42" w:rsidP="004D4505">
            <w:pPr>
              <w:spacing w:after="0" w:line="240" w:lineRule="auto"/>
              <w:ind w:firstLine="4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>Перемещение контейнера в пределах терминала для осуществления таможенного досмотра с использованием мобильного инспекционно-досмотрового комплекса (МИДК)</w:t>
            </w:r>
          </w:p>
        </w:tc>
        <w:tc>
          <w:tcPr>
            <w:tcW w:w="709" w:type="dxa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0D2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ктк</w:t>
            </w:r>
            <w:proofErr w:type="spellEnd"/>
          </w:p>
        </w:tc>
        <w:tc>
          <w:tcPr>
            <w:tcW w:w="2268" w:type="dxa"/>
            <w:gridSpan w:val="2"/>
            <w:shd w:val="clear" w:color="auto" w:fill="CCFFCC"/>
            <w:vAlign w:val="center"/>
            <w:hideMark/>
          </w:tcPr>
          <w:p w:rsidR="000D2F42" w:rsidRPr="000D2F42" w:rsidRDefault="00ED0548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0D2F42" w:rsidRPr="000D2F42" w:rsidTr="00B760EC">
        <w:trPr>
          <w:trHeight w:val="530"/>
        </w:trPr>
        <w:tc>
          <w:tcPr>
            <w:tcW w:w="709" w:type="dxa"/>
            <w:shd w:val="clear" w:color="auto" w:fill="CCFFCC"/>
            <w:noWrap/>
            <w:vAlign w:val="center"/>
          </w:tcPr>
          <w:p w:rsidR="000D2F42" w:rsidRPr="000D2F42" w:rsidRDefault="000D2F42" w:rsidP="000D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5812" w:type="dxa"/>
            <w:shd w:val="clear" w:color="auto" w:fill="CCFFCC"/>
            <w:vAlign w:val="center"/>
          </w:tcPr>
          <w:p w:rsidR="000D2F42" w:rsidRPr="000D2F42" w:rsidRDefault="000D2F42" w:rsidP="004D4505">
            <w:pPr>
              <w:spacing w:after="0" w:line="240" w:lineRule="auto"/>
              <w:ind w:firstLine="4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>Перемещение контейнера в пределах терминала для определения фактической массы (взвешивания)</w:t>
            </w:r>
          </w:p>
        </w:tc>
        <w:tc>
          <w:tcPr>
            <w:tcW w:w="709" w:type="dxa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0D2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ктк</w:t>
            </w:r>
            <w:proofErr w:type="spellEnd"/>
          </w:p>
        </w:tc>
        <w:tc>
          <w:tcPr>
            <w:tcW w:w="2268" w:type="dxa"/>
            <w:gridSpan w:val="2"/>
            <w:shd w:val="clear" w:color="auto" w:fill="CCFFCC"/>
            <w:vAlign w:val="center"/>
          </w:tcPr>
          <w:p w:rsidR="000D2F42" w:rsidRPr="000D2F42" w:rsidRDefault="00ED0548" w:rsidP="00ED05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0D2F42" w:rsidRPr="000D2F42" w:rsidRDefault="000D2F42" w:rsidP="000D2F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0D2F42" w:rsidRPr="000D2F42" w:rsidTr="00B760EC">
        <w:trPr>
          <w:trHeight w:val="530"/>
        </w:trPr>
        <w:tc>
          <w:tcPr>
            <w:tcW w:w="709" w:type="dxa"/>
            <w:shd w:val="clear" w:color="auto" w:fill="CCFFCC"/>
            <w:noWrap/>
            <w:vAlign w:val="center"/>
          </w:tcPr>
          <w:p w:rsidR="000D2F42" w:rsidRPr="000D2F42" w:rsidRDefault="000D2F42" w:rsidP="000D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5812" w:type="dxa"/>
            <w:shd w:val="clear" w:color="auto" w:fill="CCFFCC"/>
            <w:vAlign w:val="center"/>
          </w:tcPr>
          <w:p w:rsidR="000D2F42" w:rsidRPr="000D2F42" w:rsidRDefault="000D2F42" w:rsidP="004D4505">
            <w:pPr>
              <w:spacing w:after="0" w:line="240" w:lineRule="auto"/>
              <w:ind w:firstLine="4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фактической массы (взвешивание) контейнера, следующего в экспортном направлении, включая изготовление сертификата </w:t>
            </w:r>
            <w:r w:rsidRPr="000D2F4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VGM</w:t>
            </w:r>
            <w:r w:rsidRPr="000D2F4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0D2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ктк</w:t>
            </w:r>
            <w:proofErr w:type="spellEnd"/>
          </w:p>
        </w:tc>
        <w:tc>
          <w:tcPr>
            <w:tcW w:w="2268" w:type="dxa"/>
            <w:gridSpan w:val="2"/>
            <w:shd w:val="clear" w:color="auto" w:fill="CCFFCC"/>
            <w:vAlign w:val="center"/>
          </w:tcPr>
          <w:p w:rsidR="000D2F42" w:rsidRPr="000D2F42" w:rsidRDefault="00ED0548" w:rsidP="000D2F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3 500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0D2F42" w:rsidRPr="000D2F42" w:rsidRDefault="000D2F42" w:rsidP="000D2F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0D2F42" w:rsidRPr="000D2F42" w:rsidTr="00B760EC">
        <w:trPr>
          <w:trHeight w:val="530"/>
        </w:trPr>
        <w:tc>
          <w:tcPr>
            <w:tcW w:w="709" w:type="dxa"/>
            <w:shd w:val="clear" w:color="auto" w:fill="CCFFCC"/>
            <w:noWrap/>
            <w:vAlign w:val="center"/>
          </w:tcPr>
          <w:p w:rsidR="000D2F42" w:rsidRPr="000D2F42" w:rsidRDefault="000D2F42" w:rsidP="000D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5812" w:type="dxa"/>
            <w:shd w:val="clear" w:color="auto" w:fill="CCFFCC"/>
            <w:vAlign w:val="center"/>
          </w:tcPr>
          <w:p w:rsidR="000D2F42" w:rsidRPr="000D2F42" w:rsidRDefault="000D2F42" w:rsidP="004D4505">
            <w:pPr>
              <w:spacing w:after="0" w:line="240" w:lineRule="auto"/>
              <w:ind w:firstLine="4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Перемещение контейнера (импортного / экспортного направления) по заявке Клиента в пределах терминала для проведения операций силами терминала ООО «ПЛ», включая открытие дверей </w:t>
            </w:r>
          </w:p>
        </w:tc>
        <w:tc>
          <w:tcPr>
            <w:tcW w:w="709" w:type="dxa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0D2F42" w:rsidRPr="000D2F42" w:rsidRDefault="00ED0548" w:rsidP="000D2F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FFCC"/>
            <w:vAlign w:val="center"/>
          </w:tcPr>
          <w:p w:rsidR="000D2F42" w:rsidRPr="000D2F42" w:rsidRDefault="00ED0548" w:rsidP="000D2F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3 400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0D2F42" w:rsidRPr="000D2F42" w:rsidRDefault="000D2F42" w:rsidP="000D2F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D2F42" w:rsidRPr="000D2F42" w:rsidTr="00B760EC">
        <w:trPr>
          <w:trHeight w:val="530"/>
        </w:trPr>
        <w:tc>
          <w:tcPr>
            <w:tcW w:w="709" w:type="dxa"/>
            <w:shd w:val="clear" w:color="auto" w:fill="CCFFCC"/>
            <w:noWrap/>
            <w:vAlign w:val="center"/>
          </w:tcPr>
          <w:p w:rsidR="000D2F42" w:rsidRPr="000D2F42" w:rsidRDefault="000D2F42" w:rsidP="000D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5812" w:type="dxa"/>
            <w:shd w:val="clear" w:color="auto" w:fill="CCFFCC"/>
            <w:vAlign w:val="center"/>
          </w:tcPr>
          <w:p w:rsidR="000D2F42" w:rsidRPr="000D2F42" w:rsidRDefault="000D2F42" w:rsidP="004D4505">
            <w:pPr>
              <w:spacing w:after="0" w:line="240" w:lineRule="auto"/>
              <w:ind w:firstLine="4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Перемещение контейнера (внутрироссийского направления) по заявке Клиента в пределах терминала для проведения операций силами терминала ООО «ПЛ», включая открытие дверей </w:t>
            </w:r>
          </w:p>
        </w:tc>
        <w:tc>
          <w:tcPr>
            <w:tcW w:w="709" w:type="dxa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0D2F42" w:rsidRPr="000D2F42" w:rsidRDefault="00ED0548" w:rsidP="000D2F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2 950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FFCC"/>
            <w:vAlign w:val="center"/>
          </w:tcPr>
          <w:p w:rsidR="000D2F42" w:rsidRPr="000D2F42" w:rsidRDefault="00ED0548" w:rsidP="000D2F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4 012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0D2F42" w:rsidRPr="000D2F42" w:rsidRDefault="000D2F42" w:rsidP="000D2F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0D2F42" w:rsidRPr="000D2F42" w:rsidTr="00B760EC">
        <w:trPr>
          <w:trHeight w:val="530"/>
        </w:trPr>
        <w:tc>
          <w:tcPr>
            <w:tcW w:w="709" w:type="dxa"/>
            <w:shd w:val="clear" w:color="auto" w:fill="CCFFCC"/>
            <w:noWrap/>
            <w:vAlign w:val="center"/>
          </w:tcPr>
          <w:p w:rsidR="000D2F42" w:rsidRPr="000D2F42" w:rsidRDefault="000D2F42" w:rsidP="000D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5812" w:type="dxa"/>
            <w:shd w:val="clear" w:color="auto" w:fill="CCFFCC"/>
            <w:vAlign w:val="center"/>
          </w:tcPr>
          <w:p w:rsidR="000D2F42" w:rsidRPr="000D2F42" w:rsidRDefault="000D2F42" w:rsidP="004D4505">
            <w:pPr>
              <w:spacing w:after="0" w:line="240" w:lineRule="auto"/>
              <w:ind w:firstLine="4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Перемещение порожнего контейнера по заявке Клиента в пределах терминала для проведения </w:t>
            </w:r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операций силами терминала ООО «ПЛ», включая открытие дверей</w:t>
            </w:r>
          </w:p>
        </w:tc>
        <w:tc>
          <w:tcPr>
            <w:tcW w:w="709" w:type="dxa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0D2F42" w:rsidRPr="000D2F42" w:rsidRDefault="00ED0548" w:rsidP="000D2F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2 950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FFCC"/>
            <w:vAlign w:val="center"/>
          </w:tcPr>
          <w:p w:rsidR="000D2F42" w:rsidRPr="000D2F42" w:rsidRDefault="00ED0548" w:rsidP="000D2F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4 012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0D2F42" w:rsidRPr="000D2F42" w:rsidRDefault="000D2F42" w:rsidP="000D2F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0D2F42" w:rsidRPr="000D2F42" w:rsidTr="00B760EC">
        <w:trPr>
          <w:trHeight w:val="530"/>
        </w:trPr>
        <w:tc>
          <w:tcPr>
            <w:tcW w:w="709" w:type="dxa"/>
            <w:shd w:val="clear" w:color="auto" w:fill="CCFFCC"/>
            <w:noWrap/>
            <w:vAlign w:val="center"/>
          </w:tcPr>
          <w:p w:rsidR="000D2F42" w:rsidRPr="000D2F42" w:rsidRDefault="000D2F42" w:rsidP="000D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5812" w:type="dxa"/>
            <w:shd w:val="clear" w:color="auto" w:fill="CCFFCC"/>
            <w:vAlign w:val="center"/>
          </w:tcPr>
          <w:p w:rsidR="000D2F42" w:rsidRPr="000D2F42" w:rsidRDefault="000D2F42" w:rsidP="004D4505">
            <w:pPr>
              <w:spacing w:after="0" w:line="240" w:lineRule="auto"/>
              <w:ind w:firstLine="4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>Перемещение контейнера (внутрироссийского направления) по заявке Клиента в пределах терминала для проведения досмотра, включая полную или частичную выемку груза силами Терминала ООО «ПЛ»</w:t>
            </w:r>
          </w:p>
        </w:tc>
        <w:tc>
          <w:tcPr>
            <w:tcW w:w="709" w:type="dxa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0D2F42" w:rsidRPr="000D2F42" w:rsidRDefault="00ED0548" w:rsidP="000D2F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FFCC"/>
            <w:vAlign w:val="center"/>
          </w:tcPr>
          <w:p w:rsidR="000D2F42" w:rsidRPr="000D2F42" w:rsidRDefault="00ED0548" w:rsidP="000D2F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11 900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0D2F42" w:rsidRPr="000D2F42" w:rsidRDefault="000D2F42" w:rsidP="000D2F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</w:tbl>
    <w:p w:rsidR="000D2F42" w:rsidRPr="000D2F42" w:rsidRDefault="000D2F42" w:rsidP="004D4505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2F42">
        <w:rPr>
          <w:rFonts w:ascii="Times New Roman" w:hAnsi="Times New Roman" w:cs="Times New Roman"/>
          <w:b/>
          <w:bCs/>
          <w:sz w:val="24"/>
          <w:szCs w:val="24"/>
        </w:rPr>
        <w:t>Примечание к п.3:</w:t>
      </w:r>
    </w:p>
    <w:p w:rsidR="006E06D0" w:rsidRDefault="000D2F42" w:rsidP="006E06D0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F42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1</w:t>
      </w:r>
      <w:r w:rsidRPr="000D2F42">
        <w:rPr>
          <w:rFonts w:ascii="Times New Roman" w:hAnsi="Times New Roman" w:cs="Times New Roman"/>
          <w:sz w:val="24"/>
          <w:szCs w:val="24"/>
        </w:rPr>
        <w:t xml:space="preserve"> Данная ставка действует при условии принятия Экспедитором заявки на выпуск сертификата VGM до момента прибытия контейнера на терминал ООО «ПЛ».</w:t>
      </w:r>
    </w:p>
    <w:p w:rsidR="006E06D0" w:rsidRDefault="006E06D0" w:rsidP="006E06D0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D2F42" w:rsidRPr="004D4505" w:rsidRDefault="000D2F42" w:rsidP="004D4505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4505">
        <w:rPr>
          <w:rFonts w:ascii="Times New Roman" w:hAnsi="Times New Roman" w:cs="Times New Roman"/>
          <w:b/>
          <w:sz w:val="24"/>
          <w:szCs w:val="24"/>
        </w:rPr>
        <w:t xml:space="preserve">Технологическое накопление: </w:t>
      </w:r>
      <w:r w:rsidRPr="004D4505">
        <w:rPr>
          <w:rFonts w:ascii="Times New Roman" w:hAnsi="Times New Roman" w:cs="Times New Roman"/>
          <w:i/>
          <w:sz w:val="24"/>
          <w:szCs w:val="24"/>
        </w:rPr>
        <w:t>Срок технологического накопления исчисляется с момента размещения груза на терминале ООО «</w:t>
      </w:r>
      <w:r w:rsidR="006E06D0" w:rsidRPr="004D4505">
        <w:rPr>
          <w:rFonts w:ascii="Times New Roman" w:hAnsi="Times New Roman" w:cs="Times New Roman"/>
          <w:i/>
          <w:sz w:val="24"/>
          <w:szCs w:val="24"/>
        </w:rPr>
        <w:t>ПЛ» до</w:t>
      </w:r>
      <w:r w:rsidRPr="004D4505">
        <w:rPr>
          <w:rFonts w:ascii="Times New Roman" w:hAnsi="Times New Roman" w:cs="Times New Roman"/>
          <w:i/>
          <w:sz w:val="24"/>
          <w:szCs w:val="24"/>
        </w:rPr>
        <w:t xml:space="preserve"> момента истечения срока технологического накопления, указанного в данном пункте, или до момента погрузки Груза на смежный вид транспорта, в зависимости от того, какой момент наступит раньше. Сутки хранения (свыше одного часа) не делятся и округляются до полных. </w:t>
      </w:r>
    </w:p>
    <w:p w:rsidR="006E06D0" w:rsidRDefault="000D2F42" w:rsidP="004D4505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2F42">
        <w:rPr>
          <w:rFonts w:ascii="Times New Roman" w:hAnsi="Times New Roman" w:cs="Times New Roman"/>
          <w:i/>
          <w:sz w:val="24"/>
          <w:szCs w:val="24"/>
        </w:rPr>
        <w:t>Прием и размещение контейнеров с опасным грузом осуществляется по предварительному согласованию с Экспедитором.</w:t>
      </w:r>
    </w:p>
    <w:p w:rsidR="000D2F42" w:rsidRPr="000D2F42" w:rsidRDefault="000D2F42" w:rsidP="004D4505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2F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D2F42" w:rsidRPr="000D2F42" w:rsidRDefault="000D2F42" w:rsidP="004D4505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F42">
        <w:rPr>
          <w:rFonts w:ascii="Times New Roman" w:hAnsi="Times New Roman" w:cs="Times New Roman"/>
          <w:b/>
          <w:sz w:val="24"/>
          <w:szCs w:val="24"/>
        </w:rPr>
        <w:t>Срок технологического накопления:</w:t>
      </w:r>
    </w:p>
    <w:p w:rsidR="000D2F42" w:rsidRPr="000D2F42" w:rsidRDefault="000D2F42" w:rsidP="004D4505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F42">
        <w:rPr>
          <w:rFonts w:ascii="Times New Roman" w:hAnsi="Times New Roman" w:cs="Times New Roman"/>
          <w:sz w:val="24"/>
          <w:szCs w:val="24"/>
        </w:rPr>
        <w:t>- универсальных контейнеров импортного направления при выдаче на авто - 14 суток</w:t>
      </w:r>
    </w:p>
    <w:p w:rsidR="000D2F42" w:rsidRPr="000D2F42" w:rsidRDefault="000D2F42" w:rsidP="004D4505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F42">
        <w:rPr>
          <w:rFonts w:ascii="Times New Roman" w:hAnsi="Times New Roman" w:cs="Times New Roman"/>
          <w:sz w:val="24"/>
          <w:szCs w:val="24"/>
        </w:rPr>
        <w:t>- универсальных контейнеров импортного</w:t>
      </w:r>
      <w:r w:rsidRPr="000D2F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2F42">
        <w:rPr>
          <w:rFonts w:ascii="Times New Roman" w:hAnsi="Times New Roman" w:cs="Times New Roman"/>
          <w:sz w:val="24"/>
          <w:szCs w:val="24"/>
        </w:rPr>
        <w:t>направления при выдаче на ж/д - 14 суток</w:t>
      </w:r>
    </w:p>
    <w:p w:rsidR="000D2F42" w:rsidRPr="000D2F42" w:rsidRDefault="000D2F42" w:rsidP="004D4505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F42">
        <w:rPr>
          <w:rFonts w:ascii="Times New Roman" w:hAnsi="Times New Roman" w:cs="Times New Roman"/>
          <w:sz w:val="24"/>
          <w:szCs w:val="24"/>
        </w:rPr>
        <w:t>- универсальных контейнеров экспортного направления при приеме с авто или ж/д - 21 сутки</w:t>
      </w:r>
    </w:p>
    <w:p w:rsidR="000D2F42" w:rsidRPr="000D2F42" w:rsidRDefault="000D2F42" w:rsidP="004D4505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F42">
        <w:rPr>
          <w:rFonts w:ascii="Times New Roman" w:hAnsi="Times New Roman" w:cs="Times New Roman"/>
          <w:sz w:val="24"/>
          <w:szCs w:val="24"/>
        </w:rPr>
        <w:t>- универсальных контейнеров внутрироссийского направления при приеме с авто или ж/д - 5 суток</w:t>
      </w:r>
    </w:p>
    <w:p w:rsidR="000D2F42" w:rsidRPr="000D2F42" w:rsidRDefault="000D2F42" w:rsidP="004D4505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F42">
        <w:rPr>
          <w:rFonts w:ascii="Times New Roman" w:hAnsi="Times New Roman" w:cs="Times New Roman"/>
          <w:sz w:val="24"/>
          <w:szCs w:val="24"/>
        </w:rPr>
        <w:t>- груженых рефрижераторных контейнеров независимо от направления перевозки – 7 суток</w:t>
      </w:r>
    </w:p>
    <w:p w:rsidR="000D2F42" w:rsidRPr="000D2F42" w:rsidRDefault="000D2F42" w:rsidP="004D4505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F42">
        <w:rPr>
          <w:rFonts w:ascii="Times New Roman" w:hAnsi="Times New Roman" w:cs="Times New Roman"/>
          <w:sz w:val="24"/>
          <w:szCs w:val="24"/>
        </w:rPr>
        <w:t>- порожних рефрижераторных контейнеров Клиента – 15 суток</w:t>
      </w:r>
    </w:p>
    <w:p w:rsidR="000D2F42" w:rsidRPr="000D2F42" w:rsidRDefault="000D2F42" w:rsidP="004D4505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F42">
        <w:rPr>
          <w:rFonts w:ascii="Times New Roman" w:hAnsi="Times New Roman" w:cs="Times New Roman"/>
          <w:sz w:val="24"/>
          <w:szCs w:val="24"/>
        </w:rPr>
        <w:t>- контейнеров с опасным грузом независимо от направления перевозки - 7 суток</w:t>
      </w:r>
    </w:p>
    <w:p w:rsidR="000D2F42" w:rsidRPr="000D2F42" w:rsidRDefault="000D2F42" w:rsidP="004D4505">
      <w:pPr>
        <w:pStyle w:val="a3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0D2F42">
        <w:rPr>
          <w:rFonts w:ascii="Times New Roman" w:hAnsi="Times New Roman" w:cs="Times New Roman"/>
          <w:sz w:val="24"/>
          <w:szCs w:val="24"/>
        </w:rPr>
        <w:t>- специализированных контейнеров, за исключением рефрижераторных, независимо от направления перевозки - 2 суток</w:t>
      </w:r>
    </w:p>
    <w:p w:rsidR="000D2F42" w:rsidRDefault="000D2F42" w:rsidP="006E06D0">
      <w:pPr>
        <w:pStyle w:val="a3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0D2F42">
        <w:rPr>
          <w:rFonts w:ascii="Times New Roman" w:hAnsi="Times New Roman" w:cs="Times New Roman"/>
          <w:sz w:val="24"/>
          <w:szCs w:val="24"/>
        </w:rPr>
        <w:t>- 45-фут. контейнеров независимо от направления перевозки – 7 суток</w:t>
      </w:r>
    </w:p>
    <w:p w:rsidR="006E06D0" w:rsidRPr="006E06D0" w:rsidRDefault="006E06D0" w:rsidP="006E06D0">
      <w:pPr>
        <w:pStyle w:val="a3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D2F42" w:rsidRPr="000D2F42" w:rsidRDefault="000D2F42" w:rsidP="004D4505">
      <w:pPr>
        <w:pStyle w:val="a3"/>
        <w:numPr>
          <w:ilvl w:val="0"/>
          <w:numId w:val="7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F42">
        <w:rPr>
          <w:rFonts w:ascii="Times New Roman" w:hAnsi="Times New Roman" w:cs="Times New Roman"/>
          <w:b/>
          <w:sz w:val="24"/>
          <w:szCs w:val="24"/>
        </w:rPr>
        <w:t xml:space="preserve">Хранение контейнеров: </w:t>
      </w:r>
    </w:p>
    <w:p w:rsidR="000D2F42" w:rsidRPr="000D2F42" w:rsidRDefault="000D2F42" w:rsidP="004D4505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2F42">
        <w:rPr>
          <w:rFonts w:ascii="Times New Roman" w:hAnsi="Times New Roman" w:cs="Times New Roman"/>
          <w:i/>
          <w:sz w:val="24"/>
          <w:szCs w:val="24"/>
        </w:rPr>
        <w:t>Стоимость хранения тарифицируется с первых суток по истечении срока технологического накопления, указанного в п.4 Соглашения, в соответствии со ставками, указанными ниже.</w:t>
      </w:r>
    </w:p>
    <w:p w:rsidR="000D2F42" w:rsidRDefault="000D2F42" w:rsidP="004D4505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2F42">
        <w:rPr>
          <w:rFonts w:ascii="Times New Roman" w:hAnsi="Times New Roman" w:cs="Times New Roman"/>
          <w:i/>
          <w:sz w:val="24"/>
          <w:szCs w:val="24"/>
        </w:rPr>
        <w:t>По истечении тридцатидневного периода нахождения груза на терминале ООО «ПЛ», контейнер перемещается в секцию долгосрочного хранения. Экспедитор оставляет за собой право направить промежуточный счет Клиенту за услуги, оказанные в этот период. В дальнейшем, Экспедитор оставляет за собой право формировать и направлять Клиенту счета за хранение по окончании каждого календарного месяца. Счет подлежит оплате в соответствии с условиями, предусмотренными Договором.</w:t>
      </w:r>
    </w:p>
    <w:p w:rsidR="006E06D0" w:rsidRDefault="006E06D0" w:rsidP="004D4505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06D0" w:rsidRDefault="006E06D0" w:rsidP="004D4505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06D0" w:rsidRDefault="006E06D0" w:rsidP="004D4505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06D0" w:rsidRDefault="006E06D0" w:rsidP="004D4505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06D0" w:rsidRDefault="006E06D0" w:rsidP="004D4505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0E35" w:rsidRDefault="00210E35" w:rsidP="004D4505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0E35" w:rsidRDefault="00210E35" w:rsidP="004D4505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06D0" w:rsidRPr="000D2F42" w:rsidRDefault="006E06D0" w:rsidP="004D4505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2F42" w:rsidRPr="000D2F42" w:rsidRDefault="006E06D0" w:rsidP="006E06D0">
      <w:pPr>
        <w:pStyle w:val="a3"/>
        <w:tabs>
          <w:tab w:val="left" w:pos="284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="000D2F42" w:rsidRPr="000D2F42">
        <w:rPr>
          <w:rFonts w:ascii="Times New Roman" w:hAnsi="Times New Roman" w:cs="Times New Roman"/>
          <w:b/>
          <w:sz w:val="24"/>
          <w:szCs w:val="24"/>
        </w:rPr>
        <w:t xml:space="preserve">Хранение универсальных контейнеров: </w:t>
      </w:r>
    </w:p>
    <w:tbl>
      <w:tblPr>
        <w:tblW w:w="10348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CCFFCC"/>
        <w:tblLayout w:type="fixed"/>
        <w:tblLook w:val="04A0" w:firstRow="1" w:lastRow="0" w:firstColumn="1" w:lastColumn="0" w:noHBand="0" w:noVBand="1"/>
      </w:tblPr>
      <w:tblGrid>
        <w:gridCol w:w="875"/>
        <w:gridCol w:w="992"/>
        <w:gridCol w:w="4678"/>
        <w:gridCol w:w="968"/>
        <w:gridCol w:w="993"/>
        <w:gridCol w:w="992"/>
        <w:gridCol w:w="850"/>
      </w:tblGrid>
      <w:tr w:rsidR="006E06D0" w:rsidRPr="000D2F42" w:rsidTr="00B760EC">
        <w:trPr>
          <w:trHeight w:val="536"/>
        </w:trPr>
        <w:tc>
          <w:tcPr>
            <w:tcW w:w="875" w:type="dxa"/>
            <w:vMerge w:val="restart"/>
            <w:shd w:val="clear" w:color="auto" w:fill="CCFFCC"/>
            <w:vAlign w:val="center"/>
          </w:tcPr>
          <w:p w:rsidR="006E06D0" w:rsidRPr="000D2F42" w:rsidRDefault="006E06D0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CCFFCC"/>
            <w:noWrap/>
            <w:vAlign w:val="center"/>
          </w:tcPr>
          <w:p w:rsidR="006E06D0" w:rsidRPr="000D2F42" w:rsidRDefault="006E06D0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2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  <w:proofErr w:type="spellEnd"/>
            <w:r w:rsidRPr="000D2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E06D0" w:rsidRPr="000D2F42" w:rsidRDefault="006E06D0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shd w:val="clear" w:color="auto" w:fill="CCFFCC"/>
            <w:vAlign w:val="center"/>
          </w:tcPr>
          <w:p w:rsidR="006E06D0" w:rsidRPr="000D2F42" w:rsidRDefault="006E06D0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  <w:p w:rsidR="006E06D0" w:rsidRPr="000D2F42" w:rsidRDefault="006E06D0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shd w:val="clear" w:color="auto" w:fill="CCFFCC"/>
            <w:vAlign w:val="center"/>
          </w:tcPr>
          <w:p w:rsidR="006E06D0" w:rsidRPr="000D2F42" w:rsidRDefault="006E06D0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  <w:p w:rsidR="006E06D0" w:rsidRPr="000D2F42" w:rsidRDefault="006E06D0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6E06D0" w:rsidRPr="000D2F42" w:rsidRDefault="006E06D0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Стоимость, руб. за единицу измерения</w:t>
            </w:r>
          </w:p>
        </w:tc>
        <w:tc>
          <w:tcPr>
            <w:tcW w:w="850" w:type="dxa"/>
            <w:vMerge w:val="restart"/>
            <w:shd w:val="clear" w:color="auto" w:fill="CCFFCC"/>
            <w:vAlign w:val="center"/>
          </w:tcPr>
          <w:p w:rsidR="006E06D0" w:rsidRPr="000D2F42" w:rsidRDefault="006E06D0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НДС</w:t>
            </w:r>
          </w:p>
          <w:p w:rsidR="006E06D0" w:rsidRPr="000D2F42" w:rsidRDefault="006E06D0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06D0" w:rsidRPr="000D2F42" w:rsidTr="00B760EC">
        <w:trPr>
          <w:trHeight w:val="402"/>
        </w:trPr>
        <w:tc>
          <w:tcPr>
            <w:tcW w:w="875" w:type="dxa"/>
            <w:vMerge/>
            <w:shd w:val="clear" w:color="auto" w:fill="CCFFCC"/>
            <w:vAlign w:val="center"/>
          </w:tcPr>
          <w:p w:rsidR="006E06D0" w:rsidRPr="000D2F42" w:rsidRDefault="006E06D0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CCFFCC"/>
            <w:noWrap/>
            <w:vAlign w:val="center"/>
          </w:tcPr>
          <w:p w:rsidR="006E06D0" w:rsidRPr="000D2F42" w:rsidRDefault="006E06D0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CCFFCC"/>
            <w:vAlign w:val="center"/>
          </w:tcPr>
          <w:p w:rsidR="006E06D0" w:rsidRPr="000D2F42" w:rsidRDefault="006E06D0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shd w:val="clear" w:color="auto" w:fill="CCFFCC"/>
            <w:vAlign w:val="center"/>
          </w:tcPr>
          <w:p w:rsidR="006E06D0" w:rsidRPr="000D2F42" w:rsidRDefault="006E06D0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CCFFCC"/>
            <w:vAlign w:val="center"/>
          </w:tcPr>
          <w:p w:rsidR="006E06D0" w:rsidRPr="000D2F42" w:rsidRDefault="006E06D0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20-фут. </w:t>
            </w:r>
            <w:r w:rsidRPr="000D2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D2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ктк</w:t>
            </w:r>
            <w:proofErr w:type="spellEnd"/>
          </w:p>
        </w:tc>
        <w:tc>
          <w:tcPr>
            <w:tcW w:w="992" w:type="dxa"/>
            <w:shd w:val="clear" w:color="auto" w:fill="CCFFCC"/>
            <w:vAlign w:val="center"/>
          </w:tcPr>
          <w:p w:rsidR="006E06D0" w:rsidRPr="000D2F42" w:rsidRDefault="006E06D0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0D2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40-фут. </w:t>
            </w:r>
            <w:r w:rsidRPr="000D2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ктк</w:t>
            </w:r>
            <w:r w:rsidRPr="000D2F4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0" w:type="dxa"/>
            <w:vMerge/>
            <w:shd w:val="clear" w:color="auto" w:fill="CCFFCC"/>
            <w:vAlign w:val="center"/>
          </w:tcPr>
          <w:p w:rsidR="006E06D0" w:rsidRPr="000D2F42" w:rsidRDefault="006E06D0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06D0" w:rsidRPr="000D2F42" w:rsidTr="00B760EC">
        <w:trPr>
          <w:trHeight w:val="922"/>
        </w:trPr>
        <w:tc>
          <w:tcPr>
            <w:tcW w:w="875" w:type="dxa"/>
            <w:vMerge w:val="restart"/>
            <w:shd w:val="clear" w:color="auto" w:fill="CCFFCC"/>
            <w:textDirection w:val="btLr"/>
          </w:tcPr>
          <w:p w:rsidR="006E06D0" w:rsidRPr="000D2F42" w:rsidRDefault="006E06D0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>Импортное направление: выдача на авто или ж/д</w:t>
            </w:r>
          </w:p>
          <w:p w:rsidR="006E06D0" w:rsidRPr="000D2F42" w:rsidRDefault="006E06D0" w:rsidP="000D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CFFCC"/>
            <w:noWrap/>
          </w:tcPr>
          <w:p w:rsidR="006E06D0" w:rsidRPr="000D2F42" w:rsidRDefault="006E06D0" w:rsidP="000D2F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4678" w:type="dxa"/>
            <w:shd w:val="clear" w:color="auto" w:fill="CCFFCC"/>
          </w:tcPr>
          <w:p w:rsidR="006E06D0" w:rsidRPr="000D2F42" w:rsidRDefault="006E06D0" w:rsidP="006E06D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Хранение с 1 по 6 сутки включительно по окончании срока технологического накопления для контейнеров </w:t>
            </w:r>
            <w:r w:rsidRPr="000D2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импортного</w:t>
            </w:r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направления </w:t>
            </w:r>
          </w:p>
        </w:tc>
        <w:tc>
          <w:tcPr>
            <w:tcW w:w="968" w:type="dxa"/>
            <w:shd w:val="clear" w:color="auto" w:fill="CCFFCC"/>
            <w:vAlign w:val="center"/>
          </w:tcPr>
          <w:p w:rsidR="006E06D0" w:rsidRPr="000D2F42" w:rsidRDefault="006E06D0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proofErr w:type="spellEnd"/>
            <w:r w:rsidRPr="000D2F42">
              <w:rPr>
                <w:rFonts w:ascii="Times New Roman" w:hAnsi="Times New Roman" w:cs="Times New Roman"/>
                <w:sz w:val="24"/>
                <w:szCs w:val="24"/>
              </w:rPr>
              <w:t xml:space="preserve"> / сутки</w:t>
            </w:r>
          </w:p>
        </w:tc>
        <w:tc>
          <w:tcPr>
            <w:tcW w:w="993" w:type="dxa"/>
            <w:shd w:val="clear" w:color="auto" w:fill="CCFFCC"/>
            <w:vAlign w:val="center"/>
          </w:tcPr>
          <w:p w:rsidR="006E06D0" w:rsidRPr="000D2F42" w:rsidRDefault="006E06D0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2 100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6E06D0" w:rsidRPr="000D2F42" w:rsidRDefault="006E06D0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3 300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6E06D0" w:rsidRPr="000D2F42" w:rsidRDefault="006E06D0" w:rsidP="000D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E06D0" w:rsidRPr="000D2F42" w:rsidTr="00B760EC">
        <w:trPr>
          <w:trHeight w:val="837"/>
        </w:trPr>
        <w:tc>
          <w:tcPr>
            <w:tcW w:w="875" w:type="dxa"/>
            <w:vMerge/>
            <w:shd w:val="clear" w:color="auto" w:fill="CCFFCC"/>
            <w:textDirection w:val="btLr"/>
          </w:tcPr>
          <w:p w:rsidR="006E06D0" w:rsidRPr="000D2F42" w:rsidRDefault="006E06D0" w:rsidP="000D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CFFCC"/>
            <w:noWrap/>
          </w:tcPr>
          <w:p w:rsidR="006E06D0" w:rsidRPr="000D2F42" w:rsidRDefault="006E06D0" w:rsidP="000D2F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4678" w:type="dxa"/>
            <w:shd w:val="clear" w:color="auto" w:fill="CCFFCC"/>
          </w:tcPr>
          <w:p w:rsidR="006E06D0" w:rsidRPr="000D2F42" w:rsidRDefault="006E06D0" w:rsidP="006E06D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Хранение с 7 по 16 сутки включительно по окончании срока технологического накопления для контейнеров </w:t>
            </w:r>
            <w:r w:rsidRPr="000D2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импортного</w:t>
            </w:r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направления </w:t>
            </w:r>
          </w:p>
        </w:tc>
        <w:tc>
          <w:tcPr>
            <w:tcW w:w="968" w:type="dxa"/>
            <w:shd w:val="clear" w:color="auto" w:fill="CCFFCC"/>
            <w:vAlign w:val="center"/>
          </w:tcPr>
          <w:p w:rsidR="006E06D0" w:rsidRPr="000D2F42" w:rsidRDefault="006E06D0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proofErr w:type="spellEnd"/>
            <w:r w:rsidRPr="000D2F42">
              <w:rPr>
                <w:rFonts w:ascii="Times New Roman" w:hAnsi="Times New Roman" w:cs="Times New Roman"/>
                <w:sz w:val="24"/>
                <w:szCs w:val="24"/>
              </w:rPr>
              <w:t xml:space="preserve"> / сутки</w:t>
            </w:r>
          </w:p>
        </w:tc>
        <w:tc>
          <w:tcPr>
            <w:tcW w:w="993" w:type="dxa"/>
            <w:shd w:val="clear" w:color="auto" w:fill="CCFFCC"/>
            <w:vAlign w:val="center"/>
          </w:tcPr>
          <w:p w:rsidR="006E06D0" w:rsidRPr="000D2F42" w:rsidRDefault="006E06D0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4 200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6E06D0" w:rsidRPr="000D2F42" w:rsidRDefault="006E06D0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5 500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6E06D0" w:rsidRPr="000D2F42" w:rsidRDefault="006E06D0" w:rsidP="000D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E06D0" w:rsidRPr="000D2F42" w:rsidTr="00B760EC">
        <w:trPr>
          <w:trHeight w:val="544"/>
        </w:trPr>
        <w:tc>
          <w:tcPr>
            <w:tcW w:w="875" w:type="dxa"/>
            <w:vMerge/>
            <w:shd w:val="clear" w:color="auto" w:fill="CCFFCC"/>
            <w:textDirection w:val="btLr"/>
          </w:tcPr>
          <w:p w:rsidR="006E06D0" w:rsidRPr="000D2F42" w:rsidRDefault="006E06D0" w:rsidP="000D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CFFCC"/>
            <w:noWrap/>
          </w:tcPr>
          <w:p w:rsidR="006E06D0" w:rsidRPr="000D2F42" w:rsidRDefault="006E06D0" w:rsidP="000D2F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5.1.3.</w:t>
            </w:r>
          </w:p>
        </w:tc>
        <w:tc>
          <w:tcPr>
            <w:tcW w:w="4678" w:type="dxa"/>
            <w:shd w:val="clear" w:color="auto" w:fill="CCFFCC"/>
          </w:tcPr>
          <w:p w:rsidR="006E06D0" w:rsidRPr="000D2F42" w:rsidRDefault="006E06D0" w:rsidP="006E06D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Хранение с 17 суток и далее по окончании срока технологического накопления для контейнеров </w:t>
            </w:r>
            <w:r w:rsidRPr="000D2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импортного</w:t>
            </w:r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направления </w:t>
            </w:r>
          </w:p>
        </w:tc>
        <w:tc>
          <w:tcPr>
            <w:tcW w:w="968" w:type="dxa"/>
            <w:shd w:val="clear" w:color="auto" w:fill="CCFFCC"/>
            <w:vAlign w:val="center"/>
          </w:tcPr>
          <w:p w:rsidR="006E06D0" w:rsidRPr="000D2F42" w:rsidRDefault="006E06D0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proofErr w:type="spellEnd"/>
            <w:r w:rsidRPr="000D2F42">
              <w:rPr>
                <w:rFonts w:ascii="Times New Roman" w:hAnsi="Times New Roman" w:cs="Times New Roman"/>
                <w:sz w:val="24"/>
                <w:szCs w:val="24"/>
              </w:rPr>
              <w:t xml:space="preserve"> / сутки</w:t>
            </w:r>
          </w:p>
        </w:tc>
        <w:tc>
          <w:tcPr>
            <w:tcW w:w="993" w:type="dxa"/>
            <w:shd w:val="clear" w:color="auto" w:fill="CCFFCC"/>
            <w:vAlign w:val="center"/>
          </w:tcPr>
          <w:p w:rsidR="006E06D0" w:rsidRPr="000D2F42" w:rsidRDefault="006E06D0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6E06D0" w:rsidRPr="000D2F42" w:rsidRDefault="006E06D0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6 000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6E06D0" w:rsidRPr="000D2F42" w:rsidRDefault="006E06D0" w:rsidP="000D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E06D0" w:rsidRPr="000D2F42" w:rsidTr="00B760EC">
        <w:trPr>
          <w:trHeight w:val="544"/>
        </w:trPr>
        <w:tc>
          <w:tcPr>
            <w:tcW w:w="875" w:type="dxa"/>
            <w:vMerge w:val="restart"/>
            <w:shd w:val="clear" w:color="auto" w:fill="CCFFCC"/>
            <w:textDirection w:val="btLr"/>
            <w:vAlign w:val="center"/>
          </w:tcPr>
          <w:p w:rsidR="006E06D0" w:rsidRPr="000D2F42" w:rsidRDefault="006E06D0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>Внутрироссийское направление</w:t>
            </w:r>
          </w:p>
        </w:tc>
        <w:tc>
          <w:tcPr>
            <w:tcW w:w="992" w:type="dxa"/>
            <w:shd w:val="clear" w:color="auto" w:fill="CCFFCC"/>
            <w:noWrap/>
          </w:tcPr>
          <w:p w:rsidR="006E06D0" w:rsidRPr="000D2F42" w:rsidRDefault="006E06D0" w:rsidP="000D2F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5.1.4.</w:t>
            </w:r>
          </w:p>
        </w:tc>
        <w:tc>
          <w:tcPr>
            <w:tcW w:w="4678" w:type="dxa"/>
            <w:shd w:val="clear" w:color="auto" w:fill="CCFFCC"/>
          </w:tcPr>
          <w:p w:rsidR="006E06D0" w:rsidRPr="000D2F42" w:rsidRDefault="006E06D0" w:rsidP="006E06D0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Хранение с 1 по 15 сутки включительно по окончании срока технологического накопления для контейнеров </w:t>
            </w:r>
            <w:r w:rsidRPr="000D2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внутрироссийского</w:t>
            </w:r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направления </w:t>
            </w:r>
          </w:p>
        </w:tc>
        <w:tc>
          <w:tcPr>
            <w:tcW w:w="968" w:type="dxa"/>
            <w:shd w:val="clear" w:color="auto" w:fill="CCFFCC"/>
          </w:tcPr>
          <w:p w:rsidR="006E06D0" w:rsidRPr="000D2F42" w:rsidRDefault="006E06D0" w:rsidP="000D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proofErr w:type="spellEnd"/>
            <w:r w:rsidRPr="000D2F42">
              <w:rPr>
                <w:rFonts w:ascii="Times New Roman" w:hAnsi="Times New Roman" w:cs="Times New Roman"/>
                <w:sz w:val="24"/>
                <w:szCs w:val="24"/>
              </w:rPr>
              <w:t xml:space="preserve"> / сутки</w:t>
            </w:r>
          </w:p>
        </w:tc>
        <w:tc>
          <w:tcPr>
            <w:tcW w:w="993" w:type="dxa"/>
            <w:shd w:val="clear" w:color="auto" w:fill="CCFFCC"/>
            <w:vAlign w:val="center"/>
          </w:tcPr>
          <w:p w:rsidR="006E06D0" w:rsidRPr="000D2F42" w:rsidRDefault="006E06D0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6E06D0" w:rsidRPr="000D2F42" w:rsidRDefault="006E06D0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6E06D0" w:rsidRPr="000D2F42" w:rsidRDefault="006E06D0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6E06D0" w:rsidRPr="000D2F42" w:rsidTr="00B760EC">
        <w:trPr>
          <w:trHeight w:val="544"/>
        </w:trPr>
        <w:tc>
          <w:tcPr>
            <w:tcW w:w="875" w:type="dxa"/>
            <w:vMerge/>
            <w:shd w:val="clear" w:color="auto" w:fill="CCFFCC"/>
          </w:tcPr>
          <w:p w:rsidR="006E06D0" w:rsidRPr="000D2F42" w:rsidRDefault="006E06D0" w:rsidP="000D2F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CFFCC"/>
            <w:noWrap/>
          </w:tcPr>
          <w:p w:rsidR="006E06D0" w:rsidRPr="000D2F42" w:rsidRDefault="006E06D0" w:rsidP="000D2F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5.1.5.</w:t>
            </w:r>
          </w:p>
        </w:tc>
        <w:tc>
          <w:tcPr>
            <w:tcW w:w="4678" w:type="dxa"/>
            <w:shd w:val="clear" w:color="auto" w:fill="CCFFCC"/>
          </w:tcPr>
          <w:p w:rsidR="006E06D0" w:rsidRPr="000D2F42" w:rsidRDefault="006E06D0" w:rsidP="00210E3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Хранение с 16 по 25 сутки включительно по окончании срока технологического накопления для контейнеров </w:t>
            </w:r>
            <w:r w:rsidRPr="000D2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внутрироссийского</w:t>
            </w:r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направления</w:t>
            </w:r>
          </w:p>
        </w:tc>
        <w:tc>
          <w:tcPr>
            <w:tcW w:w="968" w:type="dxa"/>
            <w:shd w:val="clear" w:color="auto" w:fill="CCFFCC"/>
          </w:tcPr>
          <w:p w:rsidR="006E06D0" w:rsidRPr="000D2F42" w:rsidRDefault="006E06D0" w:rsidP="000D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proofErr w:type="spellEnd"/>
            <w:r w:rsidRPr="000D2F42">
              <w:rPr>
                <w:rFonts w:ascii="Times New Roman" w:hAnsi="Times New Roman" w:cs="Times New Roman"/>
                <w:sz w:val="24"/>
                <w:szCs w:val="24"/>
              </w:rPr>
              <w:t xml:space="preserve"> / сутки</w:t>
            </w:r>
          </w:p>
        </w:tc>
        <w:tc>
          <w:tcPr>
            <w:tcW w:w="993" w:type="dxa"/>
            <w:shd w:val="clear" w:color="auto" w:fill="CCFFCC"/>
            <w:vAlign w:val="center"/>
          </w:tcPr>
          <w:p w:rsidR="006E06D0" w:rsidRPr="000D2F42" w:rsidRDefault="006E06D0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6E06D0" w:rsidRPr="000D2F42" w:rsidRDefault="006E06D0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6E06D0" w:rsidRPr="000D2F42" w:rsidRDefault="006E06D0" w:rsidP="000D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6E06D0" w:rsidRPr="000D2F42" w:rsidTr="00B760EC">
        <w:trPr>
          <w:trHeight w:val="544"/>
        </w:trPr>
        <w:tc>
          <w:tcPr>
            <w:tcW w:w="875" w:type="dxa"/>
            <w:vMerge/>
            <w:shd w:val="clear" w:color="auto" w:fill="CCFFCC"/>
          </w:tcPr>
          <w:p w:rsidR="006E06D0" w:rsidRPr="000D2F42" w:rsidRDefault="006E06D0" w:rsidP="000D2F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CFFCC"/>
            <w:noWrap/>
          </w:tcPr>
          <w:p w:rsidR="006E06D0" w:rsidRPr="000D2F42" w:rsidRDefault="006E06D0" w:rsidP="000D2F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5.1.6.</w:t>
            </w:r>
          </w:p>
        </w:tc>
        <w:tc>
          <w:tcPr>
            <w:tcW w:w="4678" w:type="dxa"/>
            <w:shd w:val="clear" w:color="auto" w:fill="CCFFCC"/>
          </w:tcPr>
          <w:p w:rsidR="006E06D0" w:rsidRPr="000D2F42" w:rsidRDefault="006E06D0" w:rsidP="00210E3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Хранение с 26 и </w:t>
            </w:r>
            <w:proofErr w:type="gramStart"/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>далее  по</w:t>
            </w:r>
            <w:proofErr w:type="gramEnd"/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окончании срока технологического накопления для контейнеров </w:t>
            </w:r>
            <w:r w:rsidRPr="000D2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внутрироссийского</w:t>
            </w:r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направления</w:t>
            </w:r>
          </w:p>
        </w:tc>
        <w:tc>
          <w:tcPr>
            <w:tcW w:w="968" w:type="dxa"/>
            <w:shd w:val="clear" w:color="auto" w:fill="CCFFCC"/>
          </w:tcPr>
          <w:p w:rsidR="006E06D0" w:rsidRPr="000D2F42" w:rsidRDefault="006E06D0" w:rsidP="000D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proofErr w:type="spellEnd"/>
            <w:r w:rsidRPr="000D2F42">
              <w:rPr>
                <w:rFonts w:ascii="Times New Roman" w:hAnsi="Times New Roman" w:cs="Times New Roman"/>
                <w:sz w:val="24"/>
                <w:szCs w:val="24"/>
              </w:rPr>
              <w:t xml:space="preserve"> / сутки</w:t>
            </w:r>
          </w:p>
        </w:tc>
        <w:tc>
          <w:tcPr>
            <w:tcW w:w="993" w:type="dxa"/>
            <w:shd w:val="clear" w:color="auto" w:fill="CCFFCC"/>
            <w:vAlign w:val="center"/>
          </w:tcPr>
          <w:p w:rsidR="006E06D0" w:rsidRPr="000D2F42" w:rsidRDefault="006E06D0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5 500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6E06D0" w:rsidRPr="000D2F42" w:rsidRDefault="006E06D0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6 000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6E06D0" w:rsidRPr="000D2F42" w:rsidRDefault="006E06D0" w:rsidP="000D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6E06D0" w:rsidRPr="000D2F42" w:rsidTr="00B760EC">
        <w:trPr>
          <w:trHeight w:val="544"/>
        </w:trPr>
        <w:tc>
          <w:tcPr>
            <w:tcW w:w="1867" w:type="dxa"/>
            <w:gridSpan w:val="2"/>
            <w:shd w:val="clear" w:color="auto" w:fill="CCFFCC"/>
          </w:tcPr>
          <w:p w:rsidR="006E06D0" w:rsidRPr="000D2F42" w:rsidRDefault="006E06D0" w:rsidP="00210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5.1.7.</w:t>
            </w:r>
          </w:p>
        </w:tc>
        <w:tc>
          <w:tcPr>
            <w:tcW w:w="4678" w:type="dxa"/>
            <w:shd w:val="clear" w:color="auto" w:fill="CCFFCC"/>
          </w:tcPr>
          <w:p w:rsidR="006E06D0" w:rsidRPr="000D2F42" w:rsidRDefault="006E06D0" w:rsidP="00210E3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Хранение </w:t>
            </w:r>
            <w:r w:rsidRPr="000D2F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груженого контейнера </w:t>
            </w:r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1 суток и далее по окончании срока технологического накопления для контейнеров </w:t>
            </w:r>
            <w:r w:rsidRPr="000D2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экспортного</w:t>
            </w:r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направления </w:t>
            </w:r>
          </w:p>
        </w:tc>
        <w:tc>
          <w:tcPr>
            <w:tcW w:w="968" w:type="dxa"/>
            <w:shd w:val="clear" w:color="auto" w:fill="CCFFCC"/>
            <w:vAlign w:val="center"/>
          </w:tcPr>
          <w:p w:rsidR="006E06D0" w:rsidRPr="000D2F42" w:rsidRDefault="006E06D0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0D2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ктк</w:t>
            </w:r>
            <w:proofErr w:type="spellEnd"/>
            <w:r w:rsidRPr="000D2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сутки</w:t>
            </w:r>
          </w:p>
        </w:tc>
        <w:tc>
          <w:tcPr>
            <w:tcW w:w="993" w:type="dxa"/>
            <w:shd w:val="clear" w:color="auto" w:fill="CCFFCC"/>
            <w:vAlign w:val="center"/>
          </w:tcPr>
          <w:p w:rsidR="006E06D0" w:rsidRPr="000D2F42" w:rsidRDefault="006E06D0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6E06D0" w:rsidRPr="000D2F42" w:rsidRDefault="006E06D0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6E06D0" w:rsidRPr="000D2F42" w:rsidRDefault="006E06D0" w:rsidP="000D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E06D0" w:rsidRPr="000D2F42" w:rsidTr="00B760EC">
        <w:trPr>
          <w:trHeight w:val="554"/>
        </w:trPr>
        <w:tc>
          <w:tcPr>
            <w:tcW w:w="1867" w:type="dxa"/>
            <w:gridSpan w:val="2"/>
            <w:shd w:val="clear" w:color="auto" w:fill="CCFFCC"/>
          </w:tcPr>
          <w:p w:rsidR="006E06D0" w:rsidRPr="000D2F42" w:rsidRDefault="006E06D0" w:rsidP="00210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5.1.8.</w:t>
            </w:r>
          </w:p>
        </w:tc>
        <w:tc>
          <w:tcPr>
            <w:tcW w:w="4678" w:type="dxa"/>
            <w:shd w:val="clear" w:color="auto" w:fill="CCFFCC"/>
          </w:tcPr>
          <w:p w:rsidR="006E06D0" w:rsidRPr="000D2F42" w:rsidRDefault="006E06D0" w:rsidP="00210E3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Перемещение контейнера импортного/экспортного направления в секцию долгосрочного хранения </w:t>
            </w:r>
          </w:p>
        </w:tc>
        <w:tc>
          <w:tcPr>
            <w:tcW w:w="968" w:type="dxa"/>
            <w:shd w:val="clear" w:color="auto" w:fill="CCFFCC"/>
            <w:vAlign w:val="center"/>
          </w:tcPr>
          <w:p w:rsidR="006E06D0" w:rsidRPr="000D2F42" w:rsidRDefault="006E06D0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0D2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ктк</w:t>
            </w:r>
            <w:proofErr w:type="spellEnd"/>
          </w:p>
        </w:tc>
        <w:tc>
          <w:tcPr>
            <w:tcW w:w="993" w:type="dxa"/>
            <w:shd w:val="clear" w:color="auto" w:fill="CCFFCC"/>
            <w:vAlign w:val="center"/>
            <w:hideMark/>
          </w:tcPr>
          <w:p w:rsidR="006E06D0" w:rsidRPr="000D2F42" w:rsidRDefault="006E06D0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</w:t>
            </w:r>
          </w:p>
        </w:tc>
        <w:tc>
          <w:tcPr>
            <w:tcW w:w="992" w:type="dxa"/>
            <w:shd w:val="clear" w:color="auto" w:fill="CCFFCC"/>
            <w:vAlign w:val="center"/>
            <w:hideMark/>
          </w:tcPr>
          <w:p w:rsidR="006E06D0" w:rsidRPr="000D2F42" w:rsidRDefault="006E06D0" w:rsidP="001800C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3 400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6E06D0" w:rsidRPr="000D2F42" w:rsidRDefault="006E06D0" w:rsidP="000D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E06D0" w:rsidRPr="000D2F42" w:rsidTr="00B760EC">
        <w:trPr>
          <w:trHeight w:val="554"/>
        </w:trPr>
        <w:tc>
          <w:tcPr>
            <w:tcW w:w="1867" w:type="dxa"/>
            <w:gridSpan w:val="2"/>
            <w:shd w:val="clear" w:color="auto" w:fill="CCFFCC"/>
          </w:tcPr>
          <w:p w:rsidR="006E06D0" w:rsidRPr="000D2F42" w:rsidRDefault="006E06D0" w:rsidP="00210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5.1.9.</w:t>
            </w:r>
          </w:p>
        </w:tc>
        <w:tc>
          <w:tcPr>
            <w:tcW w:w="4678" w:type="dxa"/>
            <w:shd w:val="clear" w:color="auto" w:fill="CCFFCC"/>
          </w:tcPr>
          <w:p w:rsidR="006E06D0" w:rsidRPr="000D2F42" w:rsidRDefault="006E06D0" w:rsidP="00210E3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Перемещение контейнера внутрироссийского направления в секцию долгосрочного хранения</w:t>
            </w:r>
          </w:p>
        </w:tc>
        <w:tc>
          <w:tcPr>
            <w:tcW w:w="968" w:type="dxa"/>
            <w:shd w:val="clear" w:color="auto" w:fill="CCFFCC"/>
            <w:vAlign w:val="center"/>
          </w:tcPr>
          <w:p w:rsidR="006E06D0" w:rsidRPr="000D2F42" w:rsidRDefault="006E06D0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0D2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ктк</w:t>
            </w:r>
            <w:proofErr w:type="spellEnd"/>
          </w:p>
        </w:tc>
        <w:tc>
          <w:tcPr>
            <w:tcW w:w="993" w:type="dxa"/>
            <w:shd w:val="clear" w:color="auto" w:fill="CCFFCC"/>
            <w:vAlign w:val="center"/>
          </w:tcPr>
          <w:p w:rsidR="006E06D0" w:rsidRPr="000D2F42" w:rsidRDefault="006E06D0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2 950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6E06D0" w:rsidRPr="000D2F42" w:rsidRDefault="006E06D0" w:rsidP="000D2F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4 012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6E06D0" w:rsidRPr="000D2F42" w:rsidRDefault="006E06D0" w:rsidP="000D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</w:tbl>
    <w:p w:rsidR="000D2F42" w:rsidRPr="000D2F42" w:rsidRDefault="000D2F42" w:rsidP="000D2F42">
      <w:pPr>
        <w:pStyle w:val="a3"/>
        <w:tabs>
          <w:tab w:val="left" w:pos="-567"/>
        </w:tabs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F42">
        <w:rPr>
          <w:rFonts w:ascii="Times New Roman" w:hAnsi="Times New Roman" w:cs="Times New Roman"/>
          <w:b/>
          <w:sz w:val="24"/>
          <w:szCs w:val="24"/>
        </w:rPr>
        <w:t xml:space="preserve">Примечания к п. </w:t>
      </w:r>
      <w:r w:rsidR="001800CB" w:rsidRPr="000D2F42">
        <w:rPr>
          <w:rFonts w:ascii="Times New Roman" w:hAnsi="Times New Roman" w:cs="Times New Roman"/>
          <w:b/>
          <w:sz w:val="24"/>
          <w:szCs w:val="24"/>
        </w:rPr>
        <w:t>5.1:</w:t>
      </w:r>
    </w:p>
    <w:p w:rsidR="000D2F42" w:rsidRDefault="000D2F42" w:rsidP="00210E35">
      <w:pPr>
        <w:pStyle w:val="a3"/>
        <w:tabs>
          <w:tab w:val="left" w:pos="-567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F42">
        <w:rPr>
          <w:rFonts w:ascii="Times New Roman" w:hAnsi="Times New Roman" w:cs="Times New Roman"/>
          <w:sz w:val="24"/>
          <w:szCs w:val="24"/>
        </w:rPr>
        <w:t>Хранение 45-фут. Контейнеров с 1 суток и далее по окончании срока технологического накопления исчисляется по ставке 3 400,00 руб. за один контейнер в сутки. Ставка указана без учета НДС, который взимается в соответствии с НК РФ.</w:t>
      </w:r>
    </w:p>
    <w:p w:rsidR="00210E35" w:rsidRDefault="00210E35" w:rsidP="00210E35">
      <w:pPr>
        <w:pStyle w:val="a3"/>
        <w:tabs>
          <w:tab w:val="left" w:pos="-567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0E35" w:rsidRDefault="00210E35" w:rsidP="00210E35">
      <w:pPr>
        <w:pStyle w:val="a3"/>
        <w:tabs>
          <w:tab w:val="left" w:pos="-567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0E35" w:rsidRDefault="00210E35" w:rsidP="00210E35">
      <w:pPr>
        <w:pStyle w:val="a3"/>
        <w:tabs>
          <w:tab w:val="left" w:pos="-567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0E35" w:rsidRDefault="00210E35" w:rsidP="00210E35">
      <w:pPr>
        <w:pStyle w:val="a3"/>
        <w:tabs>
          <w:tab w:val="left" w:pos="-567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0E35" w:rsidRPr="000D2F42" w:rsidRDefault="00210E35" w:rsidP="00210E35">
      <w:pPr>
        <w:pStyle w:val="a3"/>
        <w:tabs>
          <w:tab w:val="left" w:pos="-567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2F42" w:rsidRPr="00210E35" w:rsidRDefault="00210E35" w:rsidP="00210E3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0D2F42" w:rsidRPr="00210E35">
        <w:rPr>
          <w:rFonts w:ascii="Times New Roman" w:hAnsi="Times New Roman" w:cs="Times New Roman"/>
          <w:b/>
          <w:sz w:val="24"/>
          <w:szCs w:val="24"/>
        </w:rPr>
        <w:t xml:space="preserve">Хранение специализированных контейнеров: </w:t>
      </w:r>
    </w:p>
    <w:tbl>
      <w:tblPr>
        <w:tblW w:w="10206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CCFFCC"/>
        <w:tblLayout w:type="fixed"/>
        <w:tblLook w:val="04A0" w:firstRow="1" w:lastRow="0" w:firstColumn="1" w:lastColumn="0" w:noHBand="0" w:noVBand="1"/>
      </w:tblPr>
      <w:tblGrid>
        <w:gridCol w:w="875"/>
        <w:gridCol w:w="850"/>
        <w:gridCol w:w="4796"/>
        <w:gridCol w:w="850"/>
        <w:gridCol w:w="993"/>
        <w:gridCol w:w="992"/>
        <w:gridCol w:w="850"/>
      </w:tblGrid>
      <w:tr w:rsidR="000D2F42" w:rsidRPr="000D2F42" w:rsidTr="00B760EC">
        <w:trPr>
          <w:trHeight w:val="435"/>
        </w:trPr>
        <w:tc>
          <w:tcPr>
            <w:tcW w:w="875" w:type="dxa"/>
            <w:vMerge w:val="restart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CCFFCC"/>
            <w:noWrap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vMerge w:val="restart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Стоимость, руб. за единицу измерения</w:t>
            </w:r>
          </w:p>
        </w:tc>
        <w:tc>
          <w:tcPr>
            <w:tcW w:w="850" w:type="dxa"/>
            <w:vMerge w:val="restart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Ставка НДС</w:t>
            </w:r>
          </w:p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F42" w:rsidRPr="000D2F42" w:rsidTr="00B760EC">
        <w:trPr>
          <w:trHeight w:val="499"/>
        </w:trPr>
        <w:tc>
          <w:tcPr>
            <w:tcW w:w="875" w:type="dxa"/>
            <w:vMerge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CCFFCC"/>
            <w:noWrap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vMerge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 xml:space="preserve">20-фут. </w:t>
            </w:r>
            <w:r w:rsidRPr="000D2F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proofErr w:type="spellEnd"/>
          </w:p>
        </w:tc>
        <w:tc>
          <w:tcPr>
            <w:tcW w:w="992" w:type="dxa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 xml:space="preserve">40-фут. </w:t>
            </w:r>
            <w:r w:rsidRPr="000D2F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proofErr w:type="spellEnd"/>
          </w:p>
        </w:tc>
        <w:tc>
          <w:tcPr>
            <w:tcW w:w="850" w:type="dxa"/>
            <w:vMerge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F42" w:rsidRPr="000D2F42" w:rsidTr="00B760EC">
        <w:trPr>
          <w:trHeight w:val="570"/>
        </w:trPr>
        <w:tc>
          <w:tcPr>
            <w:tcW w:w="875" w:type="dxa"/>
            <w:vMerge w:val="restart"/>
            <w:shd w:val="clear" w:color="auto" w:fill="CCFFCC"/>
            <w:textDirection w:val="btL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>Импортное / экспортное направление</w:t>
            </w:r>
          </w:p>
          <w:p w:rsidR="000D2F42" w:rsidRPr="000D2F42" w:rsidRDefault="000D2F42" w:rsidP="000D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CFFCC"/>
            <w:noWrap/>
            <w:vAlign w:val="center"/>
            <w:hideMark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4796" w:type="dxa"/>
            <w:shd w:val="clear" w:color="auto" w:fill="CCFFCC"/>
          </w:tcPr>
          <w:p w:rsidR="000D2F42" w:rsidRPr="000D2F42" w:rsidRDefault="000D2F42" w:rsidP="00493A5C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Хранение рефрижераторного контейнера с 1 по 13 сутки включительно по окончании срока технологического накопления 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proofErr w:type="spellEnd"/>
            <w:r w:rsidRPr="000D2F42">
              <w:rPr>
                <w:rFonts w:ascii="Times New Roman" w:hAnsi="Times New Roman" w:cs="Times New Roman"/>
                <w:sz w:val="24"/>
                <w:szCs w:val="24"/>
              </w:rPr>
              <w:t xml:space="preserve"> / сутки</w:t>
            </w:r>
          </w:p>
        </w:tc>
        <w:tc>
          <w:tcPr>
            <w:tcW w:w="993" w:type="dxa"/>
            <w:shd w:val="clear" w:color="auto" w:fill="CCFFCC"/>
            <w:vAlign w:val="center"/>
            <w:hideMark/>
          </w:tcPr>
          <w:p w:rsidR="000D2F42" w:rsidRPr="000D2F42" w:rsidRDefault="001800CB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2 100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0D2F42" w:rsidRPr="000D2F42" w:rsidRDefault="001800CB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3 300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D2F42" w:rsidRPr="000D2F42" w:rsidTr="00B760EC">
        <w:trPr>
          <w:trHeight w:val="936"/>
        </w:trPr>
        <w:tc>
          <w:tcPr>
            <w:tcW w:w="875" w:type="dxa"/>
            <w:vMerge/>
            <w:shd w:val="clear" w:color="auto" w:fill="CCFFCC"/>
            <w:textDirection w:val="btLr"/>
          </w:tcPr>
          <w:p w:rsidR="000D2F42" w:rsidRPr="000D2F42" w:rsidRDefault="000D2F42" w:rsidP="000D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CFFCC"/>
            <w:noWrap/>
            <w:vAlign w:val="center"/>
          </w:tcPr>
          <w:p w:rsidR="000D2F42" w:rsidRPr="000D2F42" w:rsidRDefault="000D2F42" w:rsidP="000D2F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5.2.2.</w:t>
            </w:r>
          </w:p>
        </w:tc>
        <w:tc>
          <w:tcPr>
            <w:tcW w:w="4796" w:type="dxa"/>
            <w:shd w:val="clear" w:color="auto" w:fill="CCFFCC"/>
          </w:tcPr>
          <w:p w:rsidR="000D2F42" w:rsidRPr="000D2F42" w:rsidRDefault="000D2F42" w:rsidP="00493A5C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Хранение рефрижераторного контейнера с 14 по 23 сутки включительно по окончании срока технологического накопления 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proofErr w:type="spellEnd"/>
            <w:r w:rsidRPr="000D2F42">
              <w:rPr>
                <w:rFonts w:ascii="Times New Roman" w:hAnsi="Times New Roman" w:cs="Times New Roman"/>
                <w:sz w:val="24"/>
                <w:szCs w:val="24"/>
              </w:rPr>
              <w:t xml:space="preserve"> / сутки</w:t>
            </w:r>
          </w:p>
        </w:tc>
        <w:tc>
          <w:tcPr>
            <w:tcW w:w="993" w:type="dxa"/>
            <w:shd w:val="clear" w:color="auto" w:fill="CCFFCC"/>
            <w:vAlign w:val="center"/>
          </w:tcPr>
          <w:p w:rsidR="000D2F42" w:rsidRPr="000D2F42" w:rsidRDefault="001800CB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4 200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0D2F42" w:rsidRPr="000D2F42" w:rsidRDefault="001800CB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5 500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D2F42" w:rsidRPr="000D2F42" w:rsidTr="00B760EC">
        <w:trPr>
          <w:trHeight w:val="935"/>
        </w:trPr>
        <w:tc>
          <w:tcPr>
            <w:tcW w:w="875" w:type="dxa"/>
            <w:vMerge/>
            <w:shd w:val="clear" w:color="auto" w:fill="CCFFCC"/>
            <w:textDirection w:val="btLr"/>
          </w:tcPr>
          <w:p w:rsidR="000D2F42" w:rsidRPr="000D2F42" w:rsidRDefault="000D2F42" w:rsidP="000D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CFFCC"/>
            <w:noWrap/>
            <w:vAlign w:val="center"/>
          </w:tcPr>
          <w:p w:rsidR="000D2F42" w:rsidRPr="000D2F42" w:rsidRDefault="000D2F42" w:rsidP="000D2F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5.2.3.</w:t>
            </w:r>
          </w:p>
        </w:tc>
        <w:tc>
          <w:tcPr>
            <w:tcW w:w="4796" w:type="dxa"/>
            <w:shd w:val="clear" w:color="auto" w:fill="CCFFCC"/>
          </w:tcPr>
          <w:p w:rsidR="000D2F42" w:rsidRPr="000D2F42" w:rsidRDefault="000D2F42" w:rsidP="00493A5C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Хранение рефрижераторного контейнера с 24 суток и далее по окончании срока технологического накопления 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proofErr w:type="spellEnd"/>
            <w:r w:rsidRPr="000D2F42">
              <w:rPr>
                <w:rFonts w:ascii="Times New Roman" w:hAnsi="Times New Roman" w:cs="Times New Roman"/>
                <w:sz w:val="24"/>
                <w:szCs w:val="24"/>
              </w:rPr>
              <w:t xml:space="preserve"> / сутки</w:t>
            </w:r>
          </w:p>
        </w:tc>
        <w:tc>
          <w:tcPr>
            <w:tcW w:w="993" w:type="dxa"/>
            <w:shd w:val="clear" w:color="auto" w:fill="CCFFCC"/>
            <w:vAlign w:val="center"/>
            <w:hideMark/>
          </w:tcPr>
          <w:p w:rsidR="000D2F42" w:rsidRPr="000D2F42" w:rsidRDefault="001800CB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  <w:tc>
          <w:tcPr>
            <w:tcW w:w="992" w:type="dxa"/>
            <w:shd w:val="clear" w:color="auto" w:fill="CCFFCC"/>
            <w:vAlign w:val="center"/>
            <w:hideMark/>
          </w:tcPr>
          <w:p w:rsidR="000D2F42" w:rsidRPr="000D2F42" w:rsidRDefault="001800CB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6 000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D2F42" w:rsidRPr="000D2F42" w:rsidTr="00B760EC">
        <w:trPr>
          <w:trHeight w:val="655"/>
        </w:trPr>
        <w:tc>
          <w:tcPr>
            <w:tcW w:w="875" w:type="dxa"/>
            <w:vMerge w:val="restart"/>
            <w:shd w:val="clear" w:color="auto" w:fill="CCFFCC"/>
            <w:textDirection w:val="btL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>Внутрироссийское направление</w:t>
            </w:r>
          </w:p>
          <w:p w:rsidR="000D2F42" w:rsidRPr="000D2F42" w:rsidRDefault="000D2F42" w:rsidP="000D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CFFCC"/>
            <w:noWrap/>
            <w:vAlign w:val="center"/>
          </w:tcPr>
          <w:p w:rsidR="000D2F42" w:rsidRPr="000D2F42" w:rsidRDefault="000D2F42" w:rsidP="000D2F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5.2.4.</w:t>
            </w:r>
          </w:p>
        </w:tc>
        <w:tc>
          <w:tcPr>
            <w:tcW w:w="4796" w:type="dxa"/>
            <w:shd w:val="clear" w:color="auto" w:fill="CCFFCC"/>
          </w:tcPr>
          <w:p w:rsidR="000D2F42" w:rsidRPr="000D2F42" w:rsidRDefault="000D2F42" w:rsidP="00493A5C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Хранение рефрижераторного контейнера с 1 по 13 сутки включительно по окончании срока технологического накопления </w:t>
            </w:r>
          </w:p>
        </w:tc>
        <w:tc>
          <w:tcPr>
            <w:tcW w:w="850" w:type="dxa"/>
            <w:shd w:val="clear" w:color="auto" w:fill="CCFFCC"/>
          </w:tcPr>
          <w:p w:rsidR="000D2F42" w:rsidRPr="000D2F42" w:rsidRDefault="000D2F42" w:rsidP="000D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proofErr w:type="spellEnd"/>
            <w:r w:rsidRPr="000D2F42">
              <w:rPr>
                <w:rFonts w:ascii="Times New Roman" w:hAnsi="Times New Roman" w:cs="Times New Roman"/>
                <w:sz w:val="24"/>
                <w:szCs w:val="24"/>
              </w:rPr>
              <w:t xml:space="preserve"> / сутки</w:t>
            </w:r>
          </w:p>
        </w:tc>
        <w:tc>
          <w:tcPr>
            <w:tcW w:w="993" w:type="dxa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0D2F42" w:rsidRPr="000D2F42" w:rsidRDefault="001800CB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0D2F42" w:rsidRPr="000D2F42" w:rsidTr="00B760EC">
        <w:trPr>
          <w:trHeight w:val="622"/>
        </w:trPr>
        <w:tc>
          <w:tcPr>
            <w:tcW w:w="875" w:type="dxa"/>
            <w:vMerge/>
            <w:shd w:val="clear" w:color="auto" w:fill="CCFFCC"/>
          </w:tcPr>
          <w:p w:rsidR="000D2F42" w:rsidRPr="000D2F42" w:rsidRDefault="000D2F42" w:rsidP="000D2F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CFFCC"/>
            <w:noWrap/>
            <w:vAlign w:val="center"/>
          </w:tcPr>
          <w:p w:rsidR="000D2F42" w:rsidRPr="000D2F42" w:rsidRDefault="000D2F42" w:rsidP="000D2F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5.2.5.</w:t>
            </w:r>
          </w:p>
        </w:tc>
        <w:tc>
          <w:tcPr>
            <w:tcW w:w="4796" w:type="dxa"/>
            <w:shd w:val="clear" w:color="auto" w:fill="CCFFCC"/>
          </w:tcPr>
          <w:p w:rsidR="000D2F42" w:rsidRPr="000D2F42" w:rsidRDefault="000D2F42" w:rsidP="00493A5C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Хранение рефрижераторного контейнера с 14 по 23 сутки включительно по окончании срока технологического накопления </w:t>
            </w:r>
          </w:p>
        </w:tc>
        <w:tc>
          <w:tcPr>
            <w:tcW w:w="850" w:type="dxa"/>
            <w:shd w:val="clear" w:color="auto" w:fill="CCFFCC"/>
          </w:tcPr>
          <w:p w:rsidR="000D2F42" w:rsidRPr="000D2F42" w:rsidRDefault="000D2F42" w:rsidP="000D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proofErr w:type="spellEnd"/>
            <w:r w:rsidRPr="000D2F42">
              <w:rPr>
                <w:rFonts w:ascii="Times New Roman" w:hAnsi="Times New Roman" w:cs="Times New Roman"/>
                <w:sz w:val="24"/>
                <w:szCs w:val="24"/>
              </w:rPr>
              <w:t xml:space="preserve"> / сутки</w:t>
            </w:r>
          </w:p>
        </w:tc>
        <w:tc>
          <w:tcPr>
            <w:tcW w:w="993" w:type="dxa"/>
            <w:shd w:val="clear" w:color="auto" w:fill="CCFFCC"/>
            <w:vAlign w:val="center"/>
          </w:tcPr>
          <w:p w:rsidR="000D2F42" w:rsidRPr="000D2F42" w:rsidRDefault="001800CB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0D2F42" w:rsidRPr="000D2F42" w:rsidRDefault="001800CB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0D2F42" w:rsidRPr="000D2F42" w:rsidTr="00B760EC">
        <w:trPr>
          <w:trHeight w:val="544"/>
        </w:trPr>
        <w:tc>
          <w:tcPr>
            <w:tcW w:w="875" w:type="dxa"/>
            <w:vMerge/>
            <w:shd w:val="clear" w:color="auto" w:fill="CCFFCC"/>
          </w:tcPr>
          <w:p w:rsidR="000D2F42" w:rsidRPr="000D2F42" w:rsidRDefault="000D2F42" w:rsidP="000D2F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CFFCC"/>
            <w:noWrap/>
            <w:vAlign w:val="center"/>
          </w:tcPr>
          <w:p w:rsidR="000D2F42" w:rsidRPr="000D2F42" w:rsidRDefault="000D2F42" w:rsidP="000D2F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5.2.6.</w:t>
            </w:r>
          </w:p>
        </w:tc>
        <w:tc>
          <w:tcPr>
            <w:tcW w:w="4796" w:type="dxa"/>
            <w:shd w:val="clear" w:color="auto" w:fill="CCFFCC"/>
          </w:tcPr>
          <w:p w:rsidR="000D2F42" w:rsidRPr="000D2F42" w:rsidRDefault="000D2F42" w:rsidP="00493A5C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Хранение рефрижераторного контейнера с 24 и </w:t>
            </w:r>
            <w:proofErr w:type="gramStart"/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>далее  по</w:t>
            </w:r>
            <w:proofErr w:type="gramEnd"/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окончании срока технологического накопления </w:t>
            </w:r>
          </w:p>
        </w:tc>
        <w:tc>
          <w:tcPr>
            <w:tcW w:w="850" w:type="dxa"/>
            <w:shd w:val="clear" w:color="auto" w:fill="CCFFCC"/>
          </w:tcPr>
          <w:p w:rsidR="000D2F42" w:rsidRPr="000D2F42" w:rsidRDefault="000D2F42" w:rsidP="000D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proofErr w:type="spellEnd"/>
            <w:r w:rsidRPr="000D2F42">
              <w:rPr>
                <w:rFonts w:ascii="Times New Roman" w:hAnsi="Times New Roman" w:cs="Times New Roman"/>
                <w:sz w:val="24"/>
                <w:szCs w:val="24"/>
              </w:rPr>
              <w:t xml:space="preserve"> / сутки</w:t>
            </w:r>
          </w:p>
        </w:tc>
        <w:tc>
          <w:tcPr>
            <w:tcW w:w="993" w:type="dxa"/>
            <w:shd w:val="clear" w:color="auto" w:fill="CCFFCC"/>
            <w:vAlign w:val="center"/>
          </w:tcPr>
          <w:p w:rsidR="000D2F42" w:rsidRPr="000D2F42" w:rsidRDefault="001800CB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5 500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0D2F42" w:rsidRPr="000D2F42" w:rsidRDefault="001800CB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6 000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0D2F42" w:rsidRPr="000D2F42" w:rsidTr="00B760EC">
        <w:trPr>
          <w:trHeight w:val="266"/>
        </w:trPr>
        <w:tc>
          <w:tcPr>
            <w:tcW w:w="1725" w:type="dxa"/>
            <w:gridSpan w:val="2"/>
            <w:shd w:val="clear" w:color="auto" w:fill="CCFFCC"/>
            <w:vAlign w:val="center"/>
          </w:tcPr>
          <w:p w:rsidR="000D2F42" w:rsidRPr="000D2F42" w:rsidRDefault="000D2F42" w:rsidP="00493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5.2.7.</w:t>
            </w:r>
          </w:p>
        </w:tc>
        <w:tc>
          <w:tcPr>
            <w:tcW w:w="4796" w:type="dxa"/>
            <w:shd w:val="clear" w:color="auto" w:fill="CCFFCC"/>
          </w:tcPr>
          <w:p w:rsidR="000D2F42" w:rsidRPr="000D2F42" w:rsidRDefault="000D2F42" w:rsidP="00493A5C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Хранение груженого специализированного контейнера (за исключением рефрижераторного контейнера) с 1 суток и далее по окончании срока технологического </w:t>
            </w:r>
            <w:proofErr w:type="gramStart"/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>накопления  (</w:t>
            </w:r>
            <w:proofErr w:type="gramEnd"/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импорт / экспорт) 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proofErr w:type="spellEnd"/>
            <w:r w:rsidRPr="000D2F42">
              <w:rPr>
                <w:rFonts w:ascii="Times New Roman" w:hAnsi="Times New Roman" w:cs="Times New Roman"/>
                <w:sz w:val="24"/>
                <w:szCs w:val="24"/>
              </w:rPr>
              <w:t xml:space="preserve"> / сутки</w:t>
            </w:r>
          </w:p>
        </w:tc>
        <w:tc>
          <w:tcPr>
            <w:tcW w:w="993" w:type="dxa"/>
            <w:shd w:val="clear" w:color="auto" w:fill="CCFFCC"/>
            <w:vAlign w:val="center"/>
          </w:tcPr>
          <w:p w:rsidR="000D2F42" w:rsidRPr="000D2F42" w:rsidRDefault="001800CB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2 450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0D2F42" w:rsidRPr="000D2F42" w:rsidRDefault="001800CB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3 400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D2F42" w:rsidRPr="000D2F42" w:rsidTr="00B760EC">
        <w:trPr>
          <w:trHeight w:val="544"/>
        </w:trPr>
        <w:tc>
          <w:tcPr>
            <w:tcW w:w="1725" w:type="dxa"/>
            <w:gridSpan w:val="2"/>
            <w:shd w:val="clear" w:color="auto" w:fill="CCFFCC"/>
            <w:vAlign w:val="center"/>
          </w:tcPr>
          <w:p w:rsidR="000D2F42" w:rsidRPr="000D2F42" w:rsidRDefault="000D2F42" w:rsidP="00493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5.2.8.</w:t>
            </w:r>
          </w:p>
        </w:tc>
        <w:tc>
          <w:tcPr>
            <w:tcW w:w="4796" w:type="dxa"/>
            <w:shd w:val="clear" w:color="auto" w:fill="CCFFCC"/>
          </w:tcPr>
          <w:p w:rsidR="000D2F42" w:rsidRPr="000D2F42" w:rsidRDefault="000D2F42" w:rsidP="00493A5C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Хранение груженого специализированного контейнера (за исключением рефрижераторного контейнера) с 1 суток и далее по окончании срока технологического </w:t>
            </w:r>
            <w:proofErr w:type="gramStart"/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>накопления  (</w:t>
            </w:r>
            <w:proofErr w:type="gramEnd"/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>внутрироссийского направления)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proofErr w:type="spellEnd"/>
            <w:r w:rsidRPr="000D2F42">
              <w:rPr>
                <w:rFonts w:ascii="Times New Roman" w:hAnsi="Times New Roman" w:cs="Times New Roman"/>
                <w:sz w:val="24"/>
                <w:szCs w:val="24"/>
              </w:rPr>
              <w:t xml:space="preserve"> / сутки</w:t>
            </w:r>
          </w:p>
        </w:tc>
        <w:tc>
          <w:tcPr>
            <w:tcW w:w="993" w:type="dxa"/>
            <w:shd w:val="clear" w:color="auto" w:fill="CCFFCC"/>
            <w:vAlign w:val="center"/>
          </w:tcPr>
          <w:p w:rsidR="000D2F42" w:rsidRPr="000D2F42" w:rsidRDefault="001800CB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2 890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0D2F42" w:rsidRPr="000D2F42" w:rsidRDefault="001800CB" w:rsidP="000D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4 020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0D2F42" w:rsidRPr="000D2F42" w:rsidTr="00B760EC">
        <w:trPr>
          <w:trHeight w:val="544"/>
        </w:trPr>
        <w:tc>
          <w:tcPr>
            <w:tcW w:w="1725" w:type="dxa"/>
            <w:gridSpan w:val="2"/>
            <w:shd w:val="clear" w:color="auto" w:fill="CCFFCC"/>
            <w:vAlign w:val="center"/>
          </w:tcPr>
          <w:p w:rsidR="000D2F42" w:rsidRPr="000D2F42" w:rsidRDefault="000D2F42" w:rsidP="00493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5.2.9.</w:t>
            </w:r>
          </w:p>
        </w:tc>
        <w:tc>
          <w:tcPr>
            <w:tcW w:w="4796" w:type="dxa"/>
            <w:shd w:val="clear" w:color="auto" w:fill="CCFFCC"/>
          </w:tcPr>
          <w:p w:rsidR="000D2F42" w:rsidRPr="000D2F42" w:rsidRDefault="000D2F42" w:rsidP="00493A5C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Перемещение контейнера импортного/экспортного направления в секцию долгосрочного хранения 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proofErr w:type="spellEnd"/>
          </w:p>
        </w:tc>
        <w:tc>
          <w:tcPr>
            <w:tcW w:w="993" w:type="dxa"/>
            <w:shd w:val="clear" w:color="auto" w:fill="CCFFCC"/>
            <w:vAlign w:val="center"/>
          </w:tcPr>
          <w:p w:rsidR="000D2F42" w:rsidRPr="000D2F42" w:rsidRDefault="001800CB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0D2F42" w:rsidRPr="000D2F42" w:rsidRDefault="001800CB" w:rsidP="000D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3 400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D2F42" w:rsidRPr="000D2F42" w:rsidTr="00B760EC">
        <w:trPr>
          <w:trHeight w:val="544"/>
        </w:trPr>
        <w:tc>
          <w:tcPr>
            <w:tcW w:w="1725" w:type="dxa"/>
            <w:gridSpan w:val="2"/>
            <w:shd w:val="clear" w:color="auto" w:fill="CCFFCC"/>
            <w:vAlign w:val="center"/>
          </w:tcPr>
          <w:p w:rsidR="000D2F42" w:rsidRPr="000D2F42" w:rsidRDefault="000D2F42" w:rsidP="00493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5.2.10.</w:t>
            </w:r>
          </w:p>
        </w:tc>
        <w:tc>
          <w:tcPr>
            <w:tcW w:w="4796" w:type="dxa"/>
            <w:shd w:val="clear" w:color="auto" w:fill="CCFFCC"/>
          </w:tcPr>
          <w:p w:rsidR="000D2F42" w:rsidRPr="000D2F42" w:rsidRDefault="000D2F42" w:rsidP="00493A5C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>Перемещение контейнера внутрироссийского направления в секцию долгосрочного хранения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proofErr w:type="spellEnd"/>
          </w:p>
        </w:tc>
        <w:tc>
          <w:tcPr>
            <w:tcW w:w="993" w:type="dxa"/>
            <w:shd w:val="clear" w:color="auto" w:fill="CCFFCC"/>
            <w:vAlign w:val="center"/>
          </w:tcPr>
          <w:p w:rsidR="000D2F42" w:rsidRPr="000D2F42" w:rsidRDefault="001800CB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2 950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0D2F42" w:rsidRPr="000D2F42" w:rsidRDefault="001800CB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4 012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</w:tbl>
    <w:p w:rsidR="000D2F42" w:rsidRPr="000D2F42" w:rsidRDefault="000D2F42" w:rsidP="000D2F42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D2F42" w:rsidRPr="000D2F42" w:rsidRDefault="00210E35" w:rsidP="00210E35">
      <w:pPr>
        <w:pStyle w:val="a3"/>
        <w:tabs>
          <w:tab w:val="left" w:pos="284"/>
        </w:tabs>
        <w:spacing w:after="0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4.3. </w:t>
      </w:r>
      <w:r w:rsidR="000D2F42" w:rsidRPr="000D2F42">
        <w:rPr>
          <w:rFonts w:ascii="Times New Roman" w:hAnsi="Times New Roman" w:cs="Times New Roman"/>
          <w:b/>
          <w:sz w:val="24"/>
          <w:szCs w:val="24"/>
        </w:rPr>
        <w:t xml:space="preserve">Поддержание температурного режима рефрижераторных контейнеров: </w:t>
      </w:r>
      <w:r w:rsidR="000D2F42" w:rsidRPr="000D2F42">
        <w:rPr>
          <w:rFonts w:ascii="Times New Roman" w:hAnsi="Times New Roman" w:cs="Times New Roman"/>
          <w:i/>
          <w:sz w:val="24"/>
          <w:szCs w:val="24"/>
        </w:rPr>
        <w:t xml:space="preserve">плата за поддержание температурного режима рефрижераторных контейнеров взимается в соответствии со ставками, указанными ниже с даты подключения контейнера к сети электропитания согласно заявки Клиента по дату отключения рефрижераторного контейнера согласно заявке Клиента, либо по дату погрузки контейнера на смежный вид транспорта в зависимости от того, какой момент наступит раньше. Неполные сутки не делятся и округляются до полных. полных. </w:t>
      </w:r>
    </w:p>
    <w:tbl>
      <w:tblPr>
        <w:tblW w:w="10206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CCFFCC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850"/>
        <w:gridCol w:w="993"/>
        <w:gridCol w:w="992"/>
        <w:gridCol w:w="850"/>
      </w:tblGrid>
      <w:tr w:rsidR="000D2F42" w:rsidRPr="000D2F42" w:rsidTr="00B760EC">
        <w:trPr>
          <w:trHeight w:val="592"/>
        </w:trPr>
        <w:tc>
          <w:tcPr>
            <w:tcW w:w="709" w:type="dxa"/>
            <w:vMerge w:val="restart"/>
            <w:shd w:val="clear" w:color="auto" w:fill="CCFFCC"/>
            <w:noWrap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Стоимость, руб. за единицу измерения</w:t>
            </w:r>
          </w:p>
        </w:tc>
        <w:tc>
          <w:tcPr>
            <w:tcW w:w="850" w:type="dxa"/>
            <w:vMerge w:val="restart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Ставка НДС</w:t>
            </w:r>
          </w:p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F42" w:rsidRPr="000D2F42" w:rsidTr="00B760EC">
        <w:trPr>
          <w:trHeight w:val="592"/>
        </w:trPr>
        <w:tc>
          <w:tcPr>
            <w:tcW w:w="709" w:type="dxa"/>
            <w:vMerge/>
            <w:shd w:val="clear" w:color="auto" w:fill="CCFFCC"/>
            <w:noWrap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 xml:space="preserve">20-фут. </w:t>
            </w:r>
            <w:r w:rsidRPr="000D2F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proofErr w:type="spellEnd"/>
          </w:p>
        </w:tc>
        <w:tc>
          <w:tcPr>
            <w:tcW w:w="992" w:type="dxa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 xml:space="preserve">40-фут. </w:t>
            </w:r>
            <w:r w:rsidRPr="000D2F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proofErr w:type="spellEnd"/>
          </w:p>
        </w:tc>
        <w:tc>
          <w:tcPr>
            <w:tcW w:w="850" w:type="dxa"/>
            <w:vMerge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F42" w:rsidRPr="000D2F42" w:rsidTr="00B760EC">
        <w:trPr>
          <w:trHeight w:val="570"/>
        </w:trPr>
        <w:tc>
          <w:tcPr>
            <w:tcW w:w="709" w:type="dxa"/>
            <w:shd w:val="clear" w:color="auto" w:fill="CCFFCC"/>
            <w:noWrap/>
            <w:vAlign w:val="center"/>
            <w:hideMark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5.3.1.</w:t>
            </w:r>
          </w:p>
        </w:tc>
        <w:tc>
          <w:tcPr>
            <w:tcW w:w="5812" w:type="dxa"/>
            <w:shd w:val="clear" w:color="auto" w:fill="CCFFCC"/>
          </w:tcPr>
          <w:p w:rsidR="000D2F42" w:rsidRPr="000D2F42" w:rsidRDefault="000D2F42" w:rsidP="000D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рефрижераторных контейнеров - поддержание температурного режима рефрижераторных контейнеров импортного / экспортного направления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proofErr w:type="spellEnd"/>
            <w:r w:rsidRPr="000D2F42">
              <w:rPr>
                <w:rFonts w:ascii="Times New Roman" w:hAnsi="Times New Roman" w:cs="Times New Roman"/>
                <w:sz w:val="24"/>
                <w:szCs w:val="24"/>
              </w:rPr>
              <w:t xml:space="preserve"> / сутки</w:t>
            </w:r>
          </w:p>
        </w:tc>
        <w:tc>
          <w:tcPr>
            <w:tcW w:w="993" w:type="dxa"/>
            <w:shd w:val="clear" w:color="auto" w:fill="CCFFCC"/>
            <w:vAlign w:val="center"/>
            <w:hideMark/>
          </w:tcPr>
          <w:p w:rsidR="000D2F42" w:rsidRPr="000D2F42" w:rsidRDefault="001800CB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0D2F42" w:rsidRPr="000D2F42" w:rsidRDefault="001800CB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1 980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D2F42" w:rsidRPr="000D2F42" w:rsidTr="00B760EC">
        <w:trPr>
          <w:trHeight w:val="550"/>
        </w:trPr>
        <w:tc>
          <w:tcPr>
            <w:tcW w:w="709" w:type="dxa"/>
            <w:shd w:val="clear" w:color="auto" w:fill="CCFFCC"/>
            <w:noWrap/>
          </w:tcPr>
          <w:p w:rsidR="000D2F42" w:rsidRPr="000D2F42" w:rsidRDefault="000D2F42" w:rsidP="000D2F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5.3.2.</w:t>
            </w:r>
          </w:p>
        </w:tc>
        <w:tc>
          <w:tcPr>
            <w:tcW w:w="5812" w:type="dxa"/>
            <w:shd w:val="clear" w:color="auto" w:fill="CCFFCC"/>
          </w:tcPr>
          <w:p w:rsidR="000D2F42" w:rsidRPr="000D2F42" w:rsidRDefault="000D2F42" w:rsidP="000D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рефрижераторных контейнеров - поддержание температурного режима рефрижераторных контейнеров внутрироссийского направления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proofErr w:type="spellEnd"/>
            <w:r w:rsidRPr="000D2F42">
              <w:rPr>
                <w:rFonts w:ascii="Times New Roman" w:hAnsi="Times New Roman" w:cs="Times New Roman"/>
                <w:sz w:val="24"/>
                <w:szCs w:val="24"/>
              </w:rPr>
              <w:t xml:space="preserve"> / сутки</w:t>
            </w:r>
          </w:p>
        </w:tc>
        <w:tc>
          <w:tcPr>
            <w:tcW w:w="993" w:type="dxa"/>
            <w:shd w:val="clear" w:color="auto" w:fill="CCFFCC"/>
            <w:vAlign w:val="center"/>
          </w:tcPr>
          <w:p w:rsidR="000D2F42" w:rsidRPr="000D2F42" w:rsidRDefault="001800CB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1 770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0D2F42" w:rsidRPr="000D2F42" w:rsidRDefault="001800CB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2 340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</w:tbl>
    <w:p w:rsidR="000D2F42" w:rsidRPr="000D2F42" w:rsidRDefault="000D2F42" w:rsidP="000D2F42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D2F42" w:rsidRPr="000D2F42" w:rsidRDefault="00210E35" w:rsidP="00210E35">
      <w:pPr>
        <w:pStyle w:val="a3"/>
        <w:tabs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0D2F42" w:rsidRPr="000D2F42">
        <w:rPr>
          <w:rFonts w:ascii="Times New Roman" w:hAnsi="Times New Roman" w:cs="Times New Roman"/>
          <w:b/>
          <w:sz w:val="24"/>
          <w:szCs w:val="24"/>
        </w:rPr>
        <w:t>Хранение генерального груза и колесной техники.</w:t>
      </w:r>
    </w:p>
    <w:p w:rsidR="000D2F42" w:rsidRPr="000D2F42" w:rsidRDefault="000D2F42" w:rsidP="000D2F42">
      <w:pPr>
        <w:pStyle w:val="a3"/>
        <w:tabs>
          <w:tab w:val="left" w:pos="426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D2F42">
        <w:rPr>
          <w:rFonts w:ascii="Times New Roman" w:hAnsi="Times New Roman" w:cs="Times New Roman"/>
          <w:sz w:val="24"/>
          <w:szCs w:val="24"/>
        </w:rPr>
        <w:t xml:space="preserve">Хранение генерального груза и колесной техники исчисляется с момента приема на терминал, либо с момента выгрузки из контейнера, или </w:t>
      </w:r>
      <w:proofErr w:type="spellStart"/>
      <w:r w:rsidRPr="000D2F42">
        <w:rPr>
          <w:rFonts w:ascii="Times New Roman" w:hAnsi="Times New Roman" w:cs="Times New Roman"/>
          <w:sz w:val="24"/>
          <w:szCs w:val="24"/>
        </w:rPr>
        <w:t>растарки</w:t>
      </w:r>
      <w:proofErr w:type="spellEnd"/>
      <w:r w:rsidRPr="000D2F42">
        <w:rPr>
          <w:rFonts w:ascii="Times New Roman" w:hAnsi="Times New Roman" w:cs="Times New Roman"/>
          <w:sz w:val="24"/>
          <w:szCs w:val="24"/>
        </w:rPr>
        <w:t xml:space="preserve"> специализированного контейнера, или накопления экспортного груза, пришедшего навалом для последующей </w:t>
      </w:r>
      <w:proofErr w:type="spellStart"/>
      <w:r w:rsidRPr="000D2F42">
        <w:rPr>
          <w:rFonts w:ascii="Times New Roman" w:hAnsi="Times New Roman" w:cs="Times New Roman"/>
          <w:sz w:val="24"/>
          <w:szCs w:val="24"/>
        </w:rPr>
        <w:t>затарки</w:t>
      </w:r>
      <w:proofErr w:type="spellEnd"/>
      <w:r w:rsidRPr="000D2F42">
        <w:rPr>
          <w:rFonts w:ascii="Times New Roman" w:hAnsi="Times New Roman" w:cs="Times New Roman"/>
          <w:sz w:val="24"/>
          <w:szCs w:val="24"/>
        </w:rPr>
        <w:t xml:space="preserve"> в контейнер.</w:t>
      </w:r>
    </w:p>
    <w:p w:rsidR="000D2F42" w:rsidRPr="000D2F42" w:rsidRDefault="000D2F42" w:rsidP="000D2F42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2F42">
        <w:rPr>
          <w:rFonts w:ascii="Times New Roman" w:hAnsi="Times New Roman" w:cs="Times New Roman"/>
          <w:b/>
          <w:sz w:val="24"/>
          <w:szCs w:val="24"/>
        </w:rPr>
        <w:t>6.1. Генеральный груз:</w:t>
      </w:r>
      <w:r w:rsidRPr="000D2F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F42" w:rsidRPr="000D2F42" w:rsidRDefault="000D2F42" w:rsidP="000D2F42">
      <w:pPr>
        <w:pStyle w:val="a3"/>
        <w:tabs>
          <w:tab w:val="left" w:pos="426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D2F42">
        <w:rPr>
          <w:rFonts w:ascii="Times New Roman" w:hAnsi="Times New Roman" w:cs="Times New Roman"/>
          <w:sz w:val="24"/>
          <w:szCs w:val="24"/>
        </w:rPr>
        <w:t>Ставка хранения генерального груза составляет 180,00 руб./</w:t>
      </w:r>
      <w:proofErr w:type="spellStart"/>
      <w:r w:rsidRPr="000D2F42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0D2F42">
        <w:rPr>
          <w:rFonts w:ascii="Times New Roman" w:hAnsi="Times New Roman" w:cs="Times New Roman"/>
          <w:sz w:val="24"/>
          <w:szCs w:val="24"/>
        </w:rPr>
        <w:t>. за метрическую тонну (Ставка указана без учета НДС, который взимается в соответствии с НК РФ).</w:t>
      </w:r>
    </w:p>
    <w:p w:rsidR="00210E35" w:rsidRPr="00210E35" w:rsidRDefault="000D2F42" w:rsidP="00210E35">
      <w:pPr>
        <w:spacing w:after="0"/>
        <w:ind w:left="-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0D2F42">
        <w:rPr>
          <w:rFonts w:ascii="Times New Roman" w:hAnsi="Times New Roman" w:cs="Times New Roman"/>
          <w:sz w:val="24"/>
          <w:szCs w:val="24"/>
        </w:rPr>
        <w:t>Стоимость хранения негабаритного генерального груза (длина которого превышает 10 метров) или тяжеловесного генерального груза (вес одного грузового места которого превышает 20 т) согласовывается сторонами дополнительно.</w:t>
      </w:r>
    </w:p>
    <w:p w:rsidR="000D2F42" w:rsidRPr="000D2F42" w:rsidRDefault="000D2F42" w:rsidP="000D2F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2F42">
        <w:rPr>
          <w:rFonts w:ascii="Times New Roman" w:hAnsi="Times New Roman" w:cs="Times New Roman"/>
          <w:b/>
          <w:bCs/>
          <w:sz w:val="24"/>
          <w:szCs w:val="24"/>
        </w:rPr>
        <w:t xml:space="preserve">6.2. Колесная техника </w:t>
      </w:r>
      <w:r w:rsidRPr="000D2F42">
        <w:rPr>
          <w:rFonts w:ascii="Times New Roman" w:hAnsi="Times New Roman" w:cs="Times New Roman"/>
          <w:sz w:val="24"/>
          <w:szCs w:val="24"/>
        </w:rPr>
        <w:t>(Ставки указаны без учета НДС, которые взимаются в соответствии с НК РФ)</w:t>
      </w:r>
      <w:r w:rsidRPr="000D2F4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10206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CCFFCC"/>
        <w:tblLayout w:type="fixed"/>
        <w:tblLook w:val="04A0" w:firstRow="1" w:lastRow="0" w:firstColumn="1" w:lastColumn="0" w:noHBand="0" w:noVBand="1"/>
      </w:tblPr>
      <w:tblGrid>
        <w:gridCol w:w="875"/>
        <w:gridCol w:w="6496"/>
        <w:gridCol w:w="851"/>
        <w:gridCol w:w="1984"/>
      </w:tblGrid>
      <w:tr w:rsidR="000D2F42" w:rsidRPr="000D2F42" w:rsidTr="00B760EC">
        <w:trPr>
          <w:trHeight w:val="350"/>
        </w:trPr>
        <w:tc>
          <w:tcPr>
            <w:tcW w:w="875" w:type="dxa"/>
            <w:shd w:val="clear" w:color="auto" w:fill="CCFFCC"/>
            <w:noWrap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6" w:type="dxa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851" w:type="dxa"/>
            <w:shd w:val="clear" w:color="auto" w:fill="CCFFCC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984" w:type="dxa"/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Стоимость, руб. за единицу измерения</w:t>
            </w:r>
          </w:p>
        </w:tc>
      </w:tr>
      <w:tr w:rsidR="000D2F42" w:rsidRPr="000D2F42" w:rsidTr="00B760EC">
        <w:trPr>
          <w:trHeight w:val="350"/>
        </w:trPr>
        <w:tc>
          <w:tcPr>
            <w:tcW w:w="875" w:type="dxa"/>
            <w:shd w:val="clear" w:color="auto" w:fill="CCFFCC"/>
            <w:noWrap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6.2.1.</w:t>
            </w:r>
          </w:p>
        </w:tc>
        <w:tc>
          <w:tcPr>
            <w:tcW w:w="6496" w:type="dxa"/>
            <w:shd w:val="clear" w:color="auto" w:fill="CCFFCC"/>
            <w:vAlign w:val="center"/>
          </w:tcPr>
          <w:p w:rsidR="000D2F42" w:rsidRPr="000D2F42" w:rsidRDefault="000D2F42" w:rsidP="00210E3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>Хранение колесной техники весом до 5-и тонн, длиной до 10 м</w:t>
            </w:r>
          </w:p>
        </w:tc>
        <w:tc>
          <w:tcPr>
            <w:tcW w:w="851" w:type="dxa"/>
            <w:shd w:val="clear" w:color="auto" w:fill="CCFFCC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>Ед. / сутки</w:t>
            </w:r>
          </w:p>
        </w:tc>
        <w:tc>
          <w:tcPr>
            <w:tcW w:w="1984" w:type="dxa"/>
            <w:shd w:val="clear" w:color="auto" w:fill="CCFFCC"/>
            <w:vAlign w:val="center"/>
          </w:tcPr>
          <w:p w:rsidR="000D2F42" w:rsidRPr="000D2F42" w:rsidRDefault="001800CB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750</w:t>
            </w:r>
          </w:p>
        </w:tc>
      </w:tr>
      <w:tr w:rsidR="000D2F42" w:rsidRPr="000D2F42" w:rsidTr="00B760EC">
        <w:trPr>
          <w:trHeight w:val="350"/>
        </w:trPr>
        <w:tc>
          <w:tcPr>
            <w:tcW w:w="875" w:type="dxa"/>
            <w:shd w:val="clear" w:color="auto" w:fill="CCFFCC"/>
            <w:noWrap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6.2.2.</w:t>
            </w:r>
          </w:p>
        </w:tc>
        <w:tc>
          <w:tcPr>
            <w:tcW w:w="6496" w:type="dxa"/>
            <w:shd w:val="clear" w:color="auto" w:fill="CCFFCC"/>
            <w:vAlign w:val="center"/>
          </w:tcPr>
          <w:p w:rsidR="000D2F42" w:rsidRPr="000D2F42" w:rsidRDefault="000D2F42" w:rsidP="00210E3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>Хранение колесной техники весом от 5-и тонн до 18 тонн включительно, длиной до 10 м</w:t>
            </w:r>
          </w:p>
        </w:tc>
        <w:tc>
          <w:tcPr>
            <w:tcW w:w="851" w:type="dxa"/>
            <w:shd w:val="clear" w:color="auto" w:fill="CCFFCC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>Ед. / сутки</w:t>
            </w:r>
          </w:p>
        </w:tc>
        <w:tc>
          <w:tcPr>
            <w:tcW w:w="1984" w:type="dxa"/>
            <w:shd w:val="clear" w:color="auto" w:fill="CCFFCC"/>
            <w:vAlign w:val="center"/>
          </w:tcPr>
          <w:p w:rsidR="000D2F42" w:rsidRPr="000D2F42" w:rsidRDefault="001800CB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1 750</w:t>
            </w:r>
            <w:r w:rsidR="000D2F42"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D2F42" w:rsidRPr="000D2F42" w:rsidTr="00B760EC">
        <w:trPr>
          <w:trHeight w:val="350"/>
        </w:trPr>
        <w:tc>
          <w:tcPr>
            <w:tcW w:w="875" w:type="dxa"/>
            <w:shd w:val="clear" w:color="auto" w:fill="CCFFCC"/>
            <w:noWrap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6.2.3.</w:t>
            </w:r>
          </w:p>
        </w:tc>
        <w:tc>
          <w:tcPr>
            <w:tcW w:w="6496" w:type="dxa"/>
            <w:shd w:val="clear" w:color="auto" w:fill="CCFFCC"/>
            <w:vAlign w:val="center"/>
          </w:tcPr>
          <w:p w:rsidR="000D2F42" w:rsidRPr="000D2F42" w:rsidRDefault="000D2F42" w:rsidP="00210E3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>Хранение колесной техники весом от 18-ти тонн до 30-ти тонн включительно, длиной до 10 м</w:t>
            </w:r>
          </w:p>
        </w:tc>
        <w:tc>
          <w:tcPr>
            <w:tcW w:w="851" w:type="dxa"/>
            <w:shd w:val="clear" w:color="auto" w:fill="CCFFCC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>Ед. / сутки</w:t>
            </w:r>
          </w:p>
        </w:tc>
        <w:tc>
          <w:tcPr>
            <w:tcW w:w="1984" w:type="dxa"/>
            <w:shd w:val="clear" w:color="auto" w:fill="CCFFCC"/>
            <w:vAlign w:val="center"/>
          </w:tcPr>
          <w:p w:rsidR="000D2F42" w:rsidRPr="000D2F42" w:rsidRDefault="001800CB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5 600</w:t>
            </w:r>
            <w:r w:rsidR="000D2F42"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0D2F42" w:rsidRPr="000D2F42" w:rsidRDefault="000D2F42" w:rsidP="000D2F42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2F42" w:rsidRPr="000D2F42" w:rsidRDefault="000D2F42" w:rsidP="00210E35">
      <w:pPr>
        <w:pStyle w:val="a3"/>
        <w:tabs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2F42">
        <w:rPr>
          <w:rFonts w:ascii="Times New Roman" w:hAnsi="Times New Roman" w:cs="Times New Roman"/>
          <w:b/>
          <w:sz w:val="24"/>
          <w:szCs w:val="24"/>
        </w:rPr>
        <w:t xml:space="preserve">Прочие услуги: </w:t>
      </w:r>
      <w:r w:rsidRPr="000D2F42">
        <w:rPr>
          <w:rFonts w:ascii="Times New Roman" w:hAnsi="Times New Roman" w:cs="Times New Roman"/>
          <w:i/>
          <w:sz w:val="24"/>
          <w:szCs w:val="24"/>
        </w:rPr>
        <w:t xml:space="preserve">Крепление груза в контейнере по схемам Клиента производится по предварительному согласованию Сторон. Разработка схем крепления силами терминала ООО «ПЛ» подлежит дополнительному согласованию Сторон.  </w:t>
      </w:r>
    </w:p>
    <w:tbl>
      <w:tblPr>
        <w:tblW w:w="10207" w:type="dxa"/>
        <w:tblInd w:w="-459" w:type="dxa"/>
        <w:shd w:val="clear" w:color="auto" w:fill="CCFFCC"/>
        <w:tblLayout w:type="fixed"/>
        <w:tblLook w:val="04A0" w:firstRow="1" w:lastRow="0" w:firstColumn="1" w:lastColumn="0" w:noHBand="0" w:noVBand="1"/>
      </w:tblPr>
      <w:tblGrid>
        <w:gridCol w:w="875"/>
        <w:gridCol w:w="5079"/>
        <w:gridCol w:w="992"/>
        <w:gridCol w:w="1134"/>
        <w:gridCol w:w="1134"/>
        <w:gridCol w:w="993"/>
      </w:tblGrid>
      <w:tr w:rsidR="000D2F42" w:rsidRPr="000D2F42" w:rsidTr="00B760EC">
        <w:trPr>
          <w:trHeight w:val="599"/>
        </w:trPr>
        <w:tc>
          <w:tcPr>
            <w:tcW w:w="87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D2F42" w:rsidRPr="000D2F42" w:rsidRDefault="000D2F42" w:rsidP="0021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</w:t>
            </w:r>
            <w:proofErr w:type="spellEnd"/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2F42" w:rsidRPr="000D2F42" w:rsidRDefault="000D2F42" w:rsidP="0021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Стоимость, руб. за единицу измерения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Ставка НДС</w:t>
            </w:r>
          </w:p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F42" w:rsidRPr="000D2F42" w:rsidTr="00B760EC">
        <w:trPr>
          <w:trHeight w:val="340"/>
        </w:trPr>
        <w:tc>
          <w:tcPr>
            <w:tcW w:w="87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D2F42" w:rsidRPr="000D2F42" w:rsidRDefault="000D2F42" w:rsidP="0021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 xml:space="preserve">20-фут. </w:t>
            </w:r>
            <w:r w:rsidRPr="000D2F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 xml:space="preserve">40-фут. </w:t>
            </w:r>
            <w:r w:rsidRPr="000D2F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proofErr w:type="spellEnd"/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F42" w:rsidRPr="000D2F42" w:rsidTr="00B760EC">
        <w:trPr>
          <w:trHeight w:val="340"/>
        </w:trPr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D2F42" w:rsidRPr="000D2F42" w:rsidRDefault="000D2F42" w:rsidP="0021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D2F42" w:rsidRPr="000D2F42" w:rsidRDefault="000D2F42" w:rsidP="00210E35">
            <w:pPr>
              <w:spacing w:after="0" w:line="240" w:lineRule="auto"/>
              <w:ind w:firstLine="3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>Очистка вагона / платформы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1 вагон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vAlign w:val="center"/>
          </w:tcPr>
          <w:p w:rsidR="000D2F42" w:rsidRPr="000D2F42" w:rsidRDefault="001800CB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0D2F42" w:rsidRPr="000D2F42" w:rsidTr="00B760EC">
        <w:trPr>
          <w:trHeight w:val="358"/>
        </w:trPr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0D2F42" w:rsidRPr="000D2F42" w:rsidRDefault="000D2F42" w:rsidP="00210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D2F42" w:rsidRPr="000D2F42" w:rsidRDefault="000D2F42" w:rsidP="00210E35">
            <w:pPr>
              <w:spacing w:after="0" w:line="240" w:lineRule="auto"/>
              <w:ind w:firstLine="3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Стандартный комплекс услуг по креплению груза в контейнере для отправки по ж/д </w:t>
            </w:r>
            <w:r w:rsidRPr="000D2F4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vAlign w:val="center"/>
            <w:hideMark/>
          </w:tcPr>
          <w:p w:rsidR="000D2F42" w:rsidRPr="000D2F42" w:rsidRDefault="001800CB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0D2F42" w:rsidRPr="000D2F42" w:rsidTr="00B760EC">
        <w:trPr>
          <w:trHeight w:val="358"/>
        </w:trPr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</w:tcPr>
          <w:p w:rsidR="000D2F42" w:rsidRPr="000D2F42" w:rsidRDefault="000D2F42" w:rsidP="00210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5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D2F42" w:rsidRPr="000D2F42" w:rsidRDefault="000D2F42" w:rsidP="00210E35">
            <w:pPr>
              <w:spacing w:after="0" w:line="240" w:lineRule="auto"/>
              <w:ind w:firstLine="3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Крепление/раскрепление автомобиля в контейнере </w:t>
            </w:r>
            <w:r w:rsidRPr="000D2F4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D2F42" w:rsidRPr="000D2F42" w:rsidRDefault="001800CB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vAlign w:val="center"/>
          </w:tcPr>
          <w:p w:rsidR="000D2F42" w:rsidRPr="000D2F42" w:rsidRDefault="001800CB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0D2F42" w:rsidRPr="000D2F42" w:rsidTr="00B760EC">
        <w:trPr>
          <w:trHeight w:val="317"/>
        </w:trPr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0D2F42" w:rsidRPr="000D2F42" w:rsidRDefault="000D2F42" w:rsidP="00210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5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D2F42" w:rsidRPr="000D2F42" w:rsidRDefault="000D2F42" w:rsidP="00210E35">
            <w:pPr>
              <w:spacing w:after="0" w:line="240" w:lineRule="auto"/>
              <w:ind w:firstLine="3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>Замена ЗПУ (запорно-пломбировочное устройство на контейнере (без учета стоимости ЗПУ)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proofErr w:type="spellEnd"/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vAlign w:val="center"/>
            <w:hideMark/>
          </w:tcPr>
          <w:p w:rsidR="000D2F42" w:rsidRPr="000D2F42" w:rsidRDefault="001800CB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0D2F42" w:rsidRPr="000D2F42" w:rsidTr="00B760EC">
        <w:trPr>
          <w:trHeight w:val="340"/>
        </w:trPr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</w:tcPr>
          <w:p w:rsidR="000D2F42" w:rsidRPr="000D2F42" w:rsidRDefault="000D2F42" w:rsidP="00210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5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D2F42" w:rsidRPr="000D2F42" w:rsidRDefault="000D2F42" w:rsidP="00210E35">
            <w:pPr>
              <w:spacing w:after="0" w:line="240" w:lineRule="auto"/>
              <w:ind w:firstLine="3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 ЗПУ типа КЛЕЩ при отгрузке на ж/д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0D2F42" w:rsidRPr="000D2F42" w:rsidRDefault="001800CB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0D2F42" w:rsidRPr="000D2F42" w:rsidTr="00B760EC">
        <w:trPr>
          <w:trHeight w:val="407"/>
        </w:trPr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</w:tcPr>
          <w:p w:rsidR="000D2F42" w:rsidRPr="000D2F42" w:rsidRDefault="000D2F42" w:rsidP="00210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5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D2F42" w:rsidRPr="000D2F42" w:rsidRDefault="000D2F42" w:rsidP="00210E35">
            <w:pPr>
              <w:spacing w:after="0" w:line="240" w:lineRule="auto"/>
              <w:ind w:firstLine="3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Маркировка опасных грузов в период с 01 апреля по 31 октября (без учета стоимости знаков опасности)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proofErr w:type="spellEnd"/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0D2F42" w:rsidRPr="000D2F42" w:rsidRDefault="001800CB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0D2F42" w:rsidRPr="000D2F42" w:rsidTr="00B760EC">
        <w:trPr>
          <w:trHeight w:val="407"/>
        </w:trPr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</w:tcPr>
          <w:p w:rsidR="000D2F42" w:rsidRPr="000D2F42" w:rsidRDefault="000D2F42" w:rsidP="00210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5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D2F42" w:rsidRPr="000D2F42" w:rsidRDefault="000D2F42" w:rsidP="00210E35">
            <w:pPr>
              <w:spacing w:after="0" w:line="240" w:lineRule="auto"/>
              <w:ind w:firstLine="3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Маркировка опасных грузов в период с 01 ноября по 31 марта (без учета стоимости знаков опасности)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proofErr w:type="spellEnd"/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0D2F42" w:rsidRPr="000D2F42" w:rsidRDefault="001800CB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0D2F42" w:rsidRPr="000D2F42" w:rsidTr="00B760EC">
        <w:trPr>
          <w:trHeight w:val="340"/>
        </w:trPr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</w:tcPr>
          <w:p w:rsidR="000D2F42" w:rsidRPr="000D2F42" w:rsidRDefault="000D2F42" w:rsidP="00210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5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D2F42" w:rsidRPr="000D2F42" w:rsidRDefault="000D2F42" w:rsidP="00210E35">
            <w:pPr>
              <w:spacing w:after="0" w:line="240" w:lineRule="auto"/>
              <w:ind w:firstLine="3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 знаков опасности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0D2F42" w:rsidRPr="000D2F42" w:rsidRDefault="001800CB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0D2F42" w:rsidRPr="000D2F42" w:rsidTr="00B760EC">
        <w:trPr>
          <w:trHeight w:val="340"/>
        </w:trPr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</w:tcPr>
          <w:p w:rsidR="000D2F42" w:rsidRPr="000D2F42" w:rsidRDefault="000D2F42" w:rsidP="00210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7.9.</w:t>
            </w:r>
          </w:p>
        </w:tc>
        <w:tc>
          <w:tcPr>
            <w:tcW w:w="5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D2F42" w:rsidRPr="000D2F42" w:rsidRDefault="000D2F42" w:rsidP="00210E35">
            <w:pPr>
              <w:spacing w:after="0" w:line="240" w:lineRule="auto"/>
              <w:ind w:firstLine="3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Оформление перевозочных документов (заявка ГУ-12)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0D2F42" w:rsidRPr="000D2F42" w:rsidRDefault="001800CB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0D2F42" w:rsidRPr="000D2F42" w:rsidTr="00B760EC">
        <w:trPr>
          <w:trHeight w:val="340"/>
        </w:trPr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</w:tcPr>
          <w:p w:rsidR="000D2F42" w:rsidRPr="000D2F42" w:rsidRDefault="000D2F42" w:rsidP="00210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7.10.</w:t>
            </w:r>
          </w:p>
        </w:tc>
        <w:tc>
          <w:tcPr>
            <w:tcW w:w="5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D2F42" w:rsidRPr="000D2F42" w:rsidRDefault="000D2F42" w:rsidP="00210E35">
            <w:pPr>
              <w:spacing w:after="0" w:line="240" w:lineRule="auto"/>
              <w:ind w:firstLine="3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>Штраф за отмену согласованной заявки ГУ-12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0D2F42" w:rsidRPr="000D2F42" w:rsidRDefault="001800CB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</w:tr>
      <w:tr w:rsidR="000D2F42" w:rsidRPr="000D2F42" w:rsidTr="00B760EC">
        <w:trPr>
          <w:trHeight w:val="492"/>
        </w:trPr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</w:tcPr>
          <w:p w:rsidR="000D2F42" w:rsidRPr="000D2F42" w:rsidRDefault="000D2F42" w:rsidP="00210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7.11.</w:t>
            </w:r>
          </w:p>
        </w:tc>
        <w:tc>
          <w:tcPr>
            <w:tcW w:w="5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D2F42" w:rsidRPr="000D2F42" w:rsidRDefault="000D2F42" w:rsidP="00210E35">
            <w:pPr>
              <w:spacing w:after="0" w:line="240" w:lineRule="auto"/>
              <w:ind w:firstLine="3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/ расформирование контейнера </w:t>
            </w:r>
          </w:p>
          <w:p w:rsidR="000D2F42" w:rsidRPr="000D2F42" w:rsidRDefault="000D2F42" w:rsidP="00210E35">
            <w:pPr>
              <w:spacing w:after="0" w:line="240" w:lineRule="auto"/>
              <w:ind w:firstLine="3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непаллетированный</w:t>
            </w:r>
            <w:proofErr w:type="spellEnd"/>
            <w:r w:rsidRPr="000D2F42">
              <w:rPr>
                <w:rFonts w:ascii="Times New Roman" w:hAnsi="Times New Roman" w:cs="Times New Roman"/>
                <w:sz w:val="24"/>
                <w:szCs w:val="24"/>
              </w:rPr>
              <w:t xml:space="preserve"> груз, вес места менее 50 кг) </w:t>
            </w:r>
            <w:r w:rsidRPr="000D2F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D2F42" w:rsidRPr="000D2F42" w:rsidRDefault="001800CB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19 300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0D2F42" w:rsidRPr="000D2F42" w:rsidRDefault="001800CB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24 000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0D2F42" w:rsidRPr="000D2F42" w:rsidTr="00B760EC">
        <w:trPr>
          <w:trHeight w:val="492"/>
        </w:trPr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</w:tcPr>
          <w:p w:rsidR="000D2F42" w:rsidRPr="000D2F42" w:rsidRDefault="000D2F42" w:rsidP="00210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7.12.</w:t>
            </w:r>
          </w:p>
        </w:tc>
        <w:tc>
          <w:tcPr>
            <w:tcW w:w="5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D2F42" w:rsidRPr="000D2F42" w:rsidRDefault="000D2F42" w:rsidP="00210E35">
            <w:pPr>
              <w:spacing w:after="0" w:line="240" w:lineRule="auto"/>
              <w:ind w:firstLine="3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/ расформирование контейнера  </w:t>
            </w:r>
          </w:p>
          <w:p w:rsidR="000D2F42" w:rsidRPr="000D2F42" w:rsidRDefault="000D2F42" w:rsidP="00210E35">
            <w:pPr>
              <w:spacing w:after="0" w:line="240" w:lineRule="auto"/>
              <w:ind w:firstLine="3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непаллетированный</w:t>
            </w:r>
            <w:proofErr w:type="spellEnd"/>
            <w:r w:rsidRPr="000D2F42">
              <w:rPr>
                <w:rFonts w:ascii="Times New Roman" w:hAnsi="Times New Roman" w:cs="Times New Roman"/>
                <w:sz w:val="24"/>
                <w:szCs w:val="24"/>
              </w:rPr>
              <w:t xml:space="preserve"> груз, </w:t>
            </w:r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>вес места от 51 до 5 000 кг</w:t>
            </w: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D2F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D2F42" w:rsidRPr="000D2F42" w:rsidRDefault="001800CB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0D2F42" w:rsidRPr="000D2F42" w:rsidRDefault="001800CB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0D2F42" w:rsidRPr="000D2F42" w:rsidTr="00B760EC">
        <w:trPr>
          <w:trHeight w:val="492"/>
        </w:trPr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</w:tcPr>
          <w:p w:rsidR="000D2F42" w:rsidRPr="000D2F42" w:rsidRDefault="000D2F42" w:rsidP="00210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7.13.</w:t>
            </w:r>
          </w:p>
        </w:tc>
        <w:tc>
          <w:tcPr>
            <w:tcW w:w="5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D2F42" w:rsidRPr="000D2F42" w:rsidRDefault="000D2F42" w:rsidP="00210E35">
            <w:pPr>
              <w:spacing w:after="0" w:line="240" w:lineRule="auto"/>
              <w:ind w:firstLine="3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/ расформирование контейнера  </w:t>
            </w:r>
          </w:p>
          <w:p w:rsidR="000D2F42" w:rsidRPr="000D2F42" w:rsidRDefault="000D2F42" w:rsidP="00210E35">
            <w:pPr>
              <w:spacing w:after="0" w:line="240" w:lineRule="auto"/>
              <w:ind w:firstLine="34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>непаллетированный</w:t>
            </w:r>
            <w:proofErr w:type="spellEnd"/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груз, вес места более 5 000 кг)</w:t>
            </w:r>
            <w:r w:rsidRPr="000D2F4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D2F42" w:rsidRPr="000D2F42" w:rsidRDefault="001800CB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0D2F42" w:rsidRPr="000D2F42" w:rsidRDefault="001800CB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18 600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0D2F42" w:rsidRPr="000D2F42" w:rsidTr="00B760EC">
        <w:trPr>
          <w:trHeight w:val="492"/>
        </w:trPr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</w:tcPr>
          <w:p w:rsidR="000D2F42" w:rsidRPr="000D2F42" w:rsidRDefault="000D2F42" w:rsidP="00210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7.14.</w:t>
            </w:r>
          </w:p>
        </w:tc>
        <w:tc>
          <w:tcPr>
            <w:tcW w:w="5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D2F42" w:rsidRPr="000D2F42" w:rsidRDefault="000D2F42" w:rsidP="00210E35">
            <w:pPr>
              <w:spacing w:after="0" w:line="240" w:lineRule="auto"/>
              <w:ind w:firstLine="3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Формировние</w:t>
            </w:r>
            <w:proofErr w:type="spellEnd"/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>/расформирование контейнера, (</w:t>
            </w:r>
            <w:proofErr w:type="spellStart"/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>паллетированный</w:t>
            </w:r>
            <w:proofErr w:type="spellEnd"/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груз)</w:t>
            </w:r>
            <w:r w:rsidRPr="000D2F4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 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D2F42" w:rsidRPr="000D2F42" w:rsidRDefault="001800CB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0D2F42" w:rsidRPr="000D2F42" w:rsidRDefault="001800CB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13 000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0D2F42" w:rsidRPr="000D2F42" w:rsidTr="00B760EC">
        <w:trPr>
          <w:trHeight w:val="412"/>
        </w:trPr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</w:tcPr>
          <w:p w:rsidR="000D2F42" w:rsidRPr="000D2F42" w:rsidRDefault="000D2F42" w:rsidP="00210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7.15.</w:t>
            </w:r>
          </w:p>
        </w:tc>
        <w:tc>
          <w:tcPr>
            <w:tcW w:w="5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D2F42" w:rsidRPr="000D2F42" w:rsidRDefault="000D2F42" w:rsidP="00210E35">
            <w:pPr>
              <w:spacing w:after="0" w:line="240" w:lineRule="auto"/>
              <w:ind w:firstLine="3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>Зачистка порожнего контейнера после выгрузки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D2F42" w:rsidRPr="000D2F42" w:rsidRDefault="001800CB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0D2F42" w:rsidRPr="000D2F42" w:rsidRDefault="001800CB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0D2F42" w:rsidRPr="000D2F42" w:rsidTr="00B760EC">
        <w:trPr>
          <w:trHeight w:val="412"/>
        </w:trPr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</w:tcPr>
          <w:p w:rsidR="000D2F42" w:rsidRPr="000D2F42" w:rsidRDefault="000D2F42" w:rsidP="00210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7.16.</w:t>
            </w:r>
          </w:p>
        </w:tc>
        <w:tc>
          <w:tcPr>
            <w:tcW w:w="5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D2F42" w:rsidRPr="000D2F42" w:rsidRDefault="000D2F42" w:rsidP="00210E35">
            <w:pPr>
              <w:spacing w:after="0" w:line="240" w:lineRule="auto"/>
              <w:ind w:firstLine="3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разового пешеходного пропуска на терминал ООО «ПЛ»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0D2F42" w:rsidRPr="000D2F42" w:rsidRDefault="001800CB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0D2F42" w:rsidRPr="000D2F42" w:rsidTr="00B760EC">
        <w:trPr>
          <w:trHeight w:val="412"/>
        </w:trPr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</w:tcPr>
          <w:p w:rsidR="000D2F42" w:rsidRPr="000D2F42" w:rsidRDefault="000D2F42" w:rsidP="00210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7.17.</w:t>
            </w:r>
          </w:p>
        </w:tc>
        <w:tc>
          <w:tcPr>
            <w:tcW w:w="5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D2F42" w:rsidRPr="000D2F42" w:rsidRDefault="000D2F42" w:rsidP="00210E35">
            <w:pPr>
              <w:spacing w:after="0" w:line="240" w:lineRule="auto"/>
              <w:ind w:firstLine="34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временного пешеходного пропуска на терминал ООО «ПЛ» сроком на 1 квартал</w:t>
            </w:r>
            <w:r w:rsidRPr="000D2F4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0D2F42" w:rsidRPr="000D2F42" w:rsidRDefault="001800CB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0D2F42" w:rsidRPr="000D2F42" w:rsidTr="00B760EC">
        <w:trPr>
          <w:trHeight w:val="412"/>
        </w:trPr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</w:tcPr>
          <w:p w:rsidR="000D2F42" w:rsidRPr="000D2F42" w:rsidRDefault="000D2F42" w:rsidP="00210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7.18.</w:t>
            </w:r>
          </w:p>
        </w:tc>
        <w:tc>
          <w:tcPr>
            <w:tcW w:w="5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D2F42" w:rsidRPr="000D2F42" w:rsidRDefault="000D2F42" w:rsidP="00210E35">
            <w:pPr>
              <w:spacing w:after="0" w:line="240" w:lineRule="auto"/>
              <w:ind w:firstLine="34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временного пешеходного пропуска на терминал ООО «ПЛ» сроком на 1 год</w:t>
            </w:r>
            <w:r w:rsidRPr="000D2F4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0D2F42" w:rsidRPr="000D2F42" w:rsidRDefault="001800CB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2 750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0D2F42" w:rsidRPr="000D2F42" w:rsidTr="00B760EC">
        <w:trPr>
          <w:trHeight w:val="412"/>
        </w:trPr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</w:tcPr>
          <w:p w:rsidR="000D2F42" w:rsidRPr="000D2F42" w:rsidRDefault="000D2F42" w:rsidP="00210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7.19.</w:t>
            </w:r>
          </w:p>
        </w:tc>
        <w:tc>
          <w:tcPr>
            <w:tcW w:w="5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D2F42" w:rsidRPr="000D2F42" w:rsidRDefault="000D2F42" w:rsidP="00210E35">
            <w:pPr>
              <w:spacing w:after="0" w:line="240" w:lineRule="auto"/>
              <w:ind w:firstLine="3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>Снятие/установка автономного дизель-генератора с/на контейнер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0D2F42" w:rsidRPr="000D2F42" w:rsidRDefault="001800CB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0D2F42" w:rsidRPr="000D2F42" w:rsidTr="00B760EC">
        <w:trPr>
          <w:trHeight w:val="412"/>
        </w:trPr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</w:tcPr>
          <w:p w:rsidR="000D2F42" w:rsidRPr="000D2F42" w:rsidRDefault="000D2F42" w:rsidP="00210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7.20.</w:t>
            </w:r>
          </w:p>
        </w:tc>
        <w:tc>
          <w:tcPr>
            <w:tcW w:w="5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D2F42" w:rsidRPr="000D2F42" w:rsidRDefault="000D2F42" w:rsidP="00210E35">
            <w:pPr>
              <w:spacing w:after="0" w:line="240" w:lineRule="auto"/>
              <w:ind w:firstLine="3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>Хранение автономного дизель-генератора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1 шт. / сутки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0D2F42" w:rsidRPr="000D2F42" w:rsidRDefault="001800CB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0D2F42" w:rsidRPr="000D2F42" w:rsidTr="00B760EC">
        <w:trPr>
          <w:trHeight w:val="412"/>
        </w:trPr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</w:tcPr>
          <w:p w:rsidR="000D2F42" w:rsidRPr="000D2F42" w:rsidRDefault="000D2F42" w:rsidP="00210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7.21.</w:t>
            </w:r>
          </w:p>
        </w:tc>
        <w:tc>
          <w:tcPr>
            <w:tcW w:w="5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D2F42" w:rsidRPr="000D2F42" w:rsidRDefault="000D2F42" w:rsidP="00210E35">
            <w:pPr>
              <w:spacing w:after="0" w:line="240" w:lineRule="auto"/>
              <w:ind w:firstLine="3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>Подача (уборка) вагонов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1 вагон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0D2F42" w:rsidRPr="000D2F42" w:rsidRDefault="001800CB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0D2F42" w:rsidRPr="000D2F42" w:rsidTr="00B760EC">
        <w:trPr>
          <w:trHeight w:val="412"/>
        </w:trPr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</w:tcPr>
          <w:p w:rsidR="000D2F42" w:rsidRPr="000D2F42" w:rsidRDefault="000D2F42" w:rsidP="00210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7.22.</w:t>
            </w:r>
          </w:p>
        </w:tc>
        <w:tc>
          <w:tcPr>
            <w:tcW w:w="5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D2F42" w:rsidRPr="000D2F42" w:rsidRDefault="000D2F42" w:rsidP="00210E35">
            <w:pPr>
              <w:spacing w:after="0" w:line="240" w:lineRule="auto"/>
              <w:ind w:firstLine="3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рампы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1 вагон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0D2F42" w:rsidRPr="000D2F42" w:rsidRDefault="001800CB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0D2F42" w:rsidRPr="000D2F42" w:rsidRDefault="000D2F42" w:rsidP="000D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42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</w:tbl>
    <w:p w:rsidR="000D2F42" w:rsidRPr="000D2F42" w:rsidRDefault="000D2F42" w:rsidP="000D2F42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2F42">
        <w:rPr>
          <w:rFonts w:ascii="Times New Roman" w:hAnsi="Times New Roman" w:cs="Times New Roman"/>
          <w:b/>
          <w:bCs/>
          <w:sz w:val="24"/>
          <w:szCs w:val="24"/>
        </w:rPr>
        <w:t>Примечание к п.7:</w:t>
      </w:r>
    </w:p>
    <w:p w:rsidR="000D2F42" w:rsidRPr="000D2F42" w:rsidRDefault="000D2F42" w:rsidP="000D2F42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2F4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0D2F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2F4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D2F42">
        <w:rPr>
          <w:rFonts w:ascii="Times New Roman" w:hAnsi="Times New Roman" w:cs="Times New Roman"/>
          <w:sz w:val="24"/>
          <w:szCs w:val="24"/>
        </w:rPr>
        <w:t xml:space="preserve"> стандартный комплекс услуг входит, торцевая облицовка, установка щита и материалы для проведения указанных операций. Дополнительные услуги согласовываются Сторонами отдельно и подлежат оплате со стороны Клиента.</w:t>
      </w:r>
    </w:p>
    <w:p w:rsidR="000D2F42" w:rsidRPr="000D2F42" w:rsidRDefault="000D2F42" w:rsidP="000D2F42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D2F4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0D2F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2F42">
        <w:rPr>
          <w:rFonts w:ascii="Times New Roman" w:hAnsi="Times New Roman" w:cs="Times New Roman"/>
          <w:sz w:val="24"/>
          <w:szCs w:val="24"/>
        </w:rPr>
        <w:t xml:space="preserve"> Норма</w:t>
      </w:r>
      <w:proofErr w:type="gramEnd"/>
      <w:r w:rsidRPr="000D2F42">
        <w:rPr>
          <w:rFonts w:ascii="Times New Roman" w:hAnsi="Times New Roman" w:cs="Times New Roman"/>
          <w:sz w:val="24"/>
          <w:szCs w:val="24"/>
        </w:rPr>
        <w:t xml:space="preserve"> загрузки автомобилей в контейнер: </w:t>
      </w:r>
    </w:p>
    <w:p w:rsidR="000D2F42" w:rsidRPr="000D2F42" w:rsidRDefault="000D2F42" w:rsidP="000D2F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F42">
        <w:rPr>
          <w:rFonts w:ascii="Times New Roman" w:hAnsi="Times New Roman" w:cs="Times New Roman"/>
          <w:sz w:val="24"/>
          <w:szCs w:val="24"/>
        </w:rPr>
        <w:t xml:space="preserve">20-фут. </w:t>
      </w:r>
      <w:proofErr w:type="spellStart"/>
      <w:r w:rsidRPr="000D2F42">
        <w:rPr>
          <w:rFonts w:ascii="Times New Roman" w:hAnsi="Times New Roman" w:cs="Times New Roman"/>
          <w:sz w:val="24"/>
          <w:szCs w:val="24"/>
        </w:rPr>
        <w:t>ктк</w:t>
      </w:r>
      <w:proofErr w:type="spellEnd"/>
      <w:r w:rsidRPr="000D2F42">
        <w:rPr>
          <w:rFonts w:ascii="Times New Roman" w:hAnsi="Times New Roman" w:cs="Times New Roman"/>
          <w:sz w:val="24"/>
          <w:szCs w:val="24"/>
        </w:rPr>
        <w:t xml:space="preserve"> – 1 автомобиль</w:t>
      </w:r>
    </w:p>
    <w:p w:rsidR="000D2F42" w:rsidRPr="000D2F42" w:rsidRDefault="000D2F42" w:rsidP="000D2F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F42">
        <w:rPr>
          <w:rFonts w:ascii="Times New Roman" w:hAnsi="Times New Roman" w:cs="Times New Roman"/>
          <w:sz w:val="24"/>
          <w:szCs w:val="24"/>
        </w:rPr>
        <w:t xml:space="preserve">40-фут. </w:t>
      </w:r>
      <w:proofErr w:type="spellStart"/>
      <w:r w:rsidRPr="000D2F42">
        <w:rPr>
          <w:rFonts w:ascii="Times New Roman" w:hAnsi="Times New Roman" w:cs="Times New Roman"/>
          <w:sz w:val="24"/>
          <w:szCs w:val="24"/>
        </w:rPr>
        <w:t>ктк</w:t>
      </w:r>
      <w:proofErr w:type="spellEnd"/>
      <w:r w:rsidRPr="000D2F42">
        <w:rPr>
          <w:rFonts w:ascii="Times New Roman" w:hAnsi="Times New Roman" w:cs="Times New Roman"/>
          <w:sz w:val="24"/>
          <w:szCs w:val="24"/>
        </w:rPr>
        <w:t xml:space="preserve"> – 2 автомобиля</w:t>
      </w:r>
    </w:p>
    <w:p w:rsidR="000D2F42" w:rsidRPr="000D2F42" w:rsidRDefault="000D2F42" w:rsidP="000D2F42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D2F42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0D2F42">
        <w:rPr>
          <w:rFonts w:ascii="Times New Roman" w:hAnsi="Times New Roman" w:cs="Times New Roman"/>
          <w:sz w:val="24"/>
          <w:szCs w:val="24"/>
        </w:rPr>
        <w:t>Монтаж / демонтаж крепежных материалов включен в ставку.</w:t>
      </w:r>
    </w:p>
    <w:p w:rsidR="000D2F42" w:rsidRPr="000D2F42" w:rsidRDefault="000D2F42" w:rsidP="000D2F42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D2F42"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r w:rsidRPr="000D2F42">
        <w:rPr>
          <w:rFonts w:ascii="Times New Roman" w:hAnsi="Times New Roman" w:cs="Times New Roman"/>
          <w:sz w:val="24"/>
          <w:szCs w:val="24"/>
        </w:rPr>
        <w:t>Срок действия временных пешеходных пропусков:</w:t>
      </w:r>
    </w:p>
    <w:p w:rsidR="000D2F42" w:rsidRPr="000D2F42" w:rsidRDefault="000D2F42" w:rsidP="000D2F42">
      <w:pPr>
        <w:pStyle w:val="a3"/>
        <w:tabs>
          <w:tab w:val="left" w:pos="426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D2F42">
        <w:rPr>
          <w:rFonts w:ascii="Times New Roman" w:hAnsi="Times New Roman" w:cs="Times New Roman"/>
          <w:sz w:val="24"/>
          <w:szCs w:val="24"/>
        </w:rPr>
        <w:t>Сроки действия временных пешеходных пропусков сроком на 1 квартал (п.7.17.):</w:t>
      </w:r>
    </w:p>
    <w:p w:rsidR="000D2F42" w:rsidRPr="000D2F42" w:rsidRDefault="000D2F42" w:rsidP="000D2F42">
      <w:pPr>
        <w:pStyle w:val="a3"/>
        <w:tabs>
          <w:tab w:val="left" w:pos="426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D2F4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D2F42">
        <w:rPr>
          <w:rFonts w:ascii="Times New Roman" w:hAnsi="Times New Roman" w:cs="Times New Roman"/>
          <w:sz w:val="24"/>
          <w:szCs w:val="24"/>
        </w:rPr>
        <w:t xml:space="preserve"> квартал – с 01 января по 31 марта текущего календарного года</w:t>
      </w:r>
    </w:p>
    <w:p w:rsidR="000D2F42" w:rsidRPr="000D2F42" w:rsidRDefault="000D2F42" w:rsidP="000D2F42">
      <w:pPr>
        <w:pStyle w:val="a3"/>
        <w:tabs>
          <w:tab w:val="left" w:pos="426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D2F4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D2F42">
        <w:rPr>
          <w:rFonts w:ascii="Times New Roman" w:hAnsi="Times New Roman" w:cs="Times New Roman"/>
          <w:sz w:val="24"/>
          <w:szCs w:val="24"/>
        </w:rPr>
        <w:t xml:space="preserve"> квартал – с 01 апреля по 30 июня текущего календарного года</w:t>
      </w:r>
    </w:p>
    <w:p w:rsidR="000D2F42" w:rsidRPr="000D2F42" w:rsidRDefault="000D2F42" w:rsidP="000D2F42">
      <w:pPr>
        <w:pStyle w:val="a3"/>
        <w:tabs>
          <w:tab w:val="left" w:pos="426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D2F4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D2F42">
        <w:rPr>
          <w:rFonts w:ascii="Times New Roman" w:hAnsi="Times New Roman" w:cs="Times New Roman"/>
          <w:sz w:val="24"/>
          <w:szCs w:val="24"/>
        </w:rPr>
        <w:t xml:space="preserve"> квартал – с 01 июля по 30 сентября текущего календарного года</w:t>
      </w:r>
    </w:p>
    <w:p w:rsidR="000D2F42" w:rsidRPr="000D2F42" w:rsidRDefault="000D2F42" w:rsidP="000D2F42">
      <w:pPr>
        <w:pStyle w:val="a3"/>
        <w:tabs>
          <w:tab w:val="left" w:pos="426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D2F4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D2F42">
        <w:rPr>
          <w:rFonts w:ascii="Times New Roman" w:hAnsi="Times New Roman" w:cs="Times New Roman"/>
          <w:sz w:val="24"/>
          <w:szCs w:val="24"/>
        </w:rPr>
        <w:t xml:space="preserve"> квартал – с 01 октября по 31 декабря текущего календарного года</w:t>
      </w:r>
    </w:p>
    <w:p w:rsidR="000D2F42" w:rsidRPr="000D2F42" w:rsidRDefault="000D2F42" w:rsidP="000D2F4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D2F42">
        <w:rPr>
          <w:rFonts w:ascii="Times New Roman" w:hAnsi="Times New Roman" w:cs="Times New Roman"/>
          <w:sz w:val="24"/>
          <w:szCs w:val="24"/>
        </w:rPr>
        <w:t>Действие временного пешеходного пропуска сроком на 1 год (п.7.18.) завершается 31 декабря текущего календарного года.</w:t>
      </w:r>
    </w:p>
    <w:p w:rsidR="00ED0548" w:rsidRPr="000D2F42" w:rsidRDefault="00ED0548" w:rsidP="000D2F42">
      <w:pPr>
        <w:rPr>
          <w:rFonts w:ascii="Times New Roman" w:hAnsi="Times New Roman" w:cs="Times New Roman"/>
          <w:sz w:val="24"/>
          <w:szCs w:val="24"/>
        </w:rPr>
      </w:pPr>
    </w:p>
    <w:sectPr w:rsidR="00ED0548" w:rsidRPr="000D2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4B77"/>
    <w:multiLevelType w:val="multilevel"/>
    <w:tmpl w:val="ABF8D920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1" w15:restartNumberingAfterBreak="0">
    <w:nsid w:val="0BA9741C"/>
    <w:multiLevelType w:val="hybridMultilevel"/>
    <w:tmpl w:val="54FA5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55EFF"/>
    <w:multiLevelType w:val="hybridMultilevel"/>
    <w:tmpl w:val="2EFA90D2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 w15:restartNumberingAfterBreak="0">
    <w:nsid w:val="13500F3C"/>
    <w:multiLevelType w:val="hybridMultilevel"/>
    <w:tmpl w:val="51B29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70C92"/>
    <w:multiLevelType w:val="multilevel"/>
    <w:tmpl w:val="907414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4C72084"/>
    <w:multiLevelType w:val="multilevel"/>
    <w:tmpl w:val="355C8B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C173CAE"/>
    <w:multiLevelType w:val="hybridMultilevel"/>
    <w:tmpl w:val="7D302A44"/>
    <w:lvl w:ilvl="0" w:tplc="6ACCAFF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E2687A"/>
    <w:multiLevelType w:val="hybridMultilevel"/>
    <w:tmpl w:val="5F7EC4D0"/>
    <w:lvl w:ilvl="0" w:tplc="0EB45A0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2E3A2EE8"/>
    <w:multiLevelType w:val="hybridMultilevel"/>
    <w:tmpl w:val="C0668D68"/>
    <w:lvl w:ilvl="0" w:tplc="B8CCE5C8">
      <w:start w:val="1"/>
      <w:numFmt w:val="decimal"/>
      <w:lvlText w:val="%1."/>
      <w:lvlJc w:val="right"/>
      <w:pPr>
        <w:tabs>
          <w:tab w:val="num" w:pos="706"/>
        </w:tabs>
        <w:ind w:left="706" w:hanging="5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8D1A0D"/>
    <w:multiLevelType w:val="hybridMultilevel"/>
    <w:tmpl w:val="2D1CFF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22129"/>
    <w:multiLevelType w:val="hybridMultilevel"/>
    <w:tmpl w:val="AA48FC9E"/>
    <w:lvl w:ilvl="0" w:tplc="64127220">
      <w:start w:val="65535"/>
      <w:numFmt w:val="bullet"/>
      <w:lvlText w:val="•"/>
      <w:lvlJc w:val="left"/>
      <w:pPr>
        <w:tabs>
          <w:tab w:val="num" w:pos="644"/>
        </w:tabs>
        <w:ind w:left="36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254719"/>
    <w:multiLevelType w:val="hybridMultilevel"/>
    <w:tmpl w:val="8C3415FA"/>
    <w:lvl w:ilvl="0" w:tplc="EE98F6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3620FF"/>
    <w:multiLevelType w:val="hybridMultilevel"/>
    <w:tmpl w:val="0A48CB82"/>
    <w:lvl w:ilvl="0" w:tplc="E6DE50F0">
      <w:start w:val="3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722EE"/>
    <w:multiLevelType w:val="hybridMultilevel"/>
    <w:tmpl w:val="DCAEBB10"/>
    <w:lvl w:ilvl="0" w:tplc="C362FC6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95102A"/>
    <w:multiLevelType w:val="hybridMultilevel"/>
    <w:tmpl w:val="EC2AC1D0"/>
    <w:lvl w:ilvl="0" w:tplc="DB0C188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74D66"/>
    <w:multiLevelType w:val="multilevel"/>
    <w:tmpl w:val="ECF632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FCD4B8F"/>
    <w:multiLevelType w:val="hybridMultilevel"/>
    <w:tmpl w:val="C9848BD4"/>
    <w:lvl w:ilvl="0" w:tplc="D7AA1B4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A2B00"/>
    <w:multiLevelType w:val="hybridMultilevel"/>
    <w:tmpl w:val="9CFCD522"/>
    <w:lvl w:ilvl="0" w:tplc="EE98F6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BA117E0"/>
    <w:multiLevelType w:val="hybridMultilevel"/>
    <w:tmpl w:val="1E3E8C34"/>
    <w:lvl w:ilvl="0" w:tplc="EE98F6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D0A4E44"/>
    <w:multiLevelType w:val="multilevel"/>
    <w:tmpl w:val="AC221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DFC0B03"/>
    <w:multiLevelType w:val="hybridMultilevel"/>
    <w:tmpl w:val="422E43E4"/>
    <w:lvl w:ilvl="0" w:tplc="EE98F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4"/>
  </w:num>
  <w:num w:numId="4">
    <w:abstractNumId w:val="0"/>
  </w:num>
  <w:num w:numId="5">
    <w:abstractNumId w:val="13"/>
  </w:num>
  <w:num w:numId="6">
    <w:abstractNumId w:val="5"/>
  </w:num>
  <w:num w:numId="7">
    <w:abstractNumId w:val="4"/>
  </w:num>
  <w:num w:numId="8">
    <w:abstractNumId w:val="1"/>
  </w:num>
  <w:num w:numId="9">
    <w:abstractNumId w:val="17"/>
  </w:num>
  <w:num w:numId="10">
    <w:abstractNumId w:val="11"/>
  </w:num>
  <w:num w:numId="11">
    <w:abstractNumId w:val="20"/>
  </w:num>
  <w:num w:numId="12">
    <w:abstractNumId w:val="18"/>
  </w:num>
  <w:num w:numId="13">
    <w:abstractNumId w:val="9"/>
  </w:num>
  <w:num w:numId="14">
    <w:abstractNumId w:val="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3"/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54"/>
    <w:rsid w:val="000D2F42"/>
    <w:rsid w:val="001800CB"/>
    <w:rsid w:val="0019431A"/>
    <w:rsid w:val="00210E35"/>
    <w:rsid w:val="002A798D"/>
    <w:rsid w:val="00493A5C"/>
    <w:rsid w:val="004D4505"/>
    <w:rsid w:val="00584891"/>
    <w:rsid w:val="00587F54"/>
    <w:rsid w:val="006E06D0"/>
    <w:rsid w:val="00960527"/>
    <w:rsid w:val="00B760EC"/>
    <w:rsid w:val="00CD62D5"/>
    <w:rsid w:val="00ED0548"/>
    <w:rsid w:val="00F0212C"/>
    <w:rsid w:val="00F2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9499B-0DD2-45D9-9C14-91DDEE73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F4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D2F4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D2F42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F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D2F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0D2F4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D2F42"/>
  </w:style>
  <w:style w:type="character" w:customStyle="1" w:styleId="a5">
    <w:name w:val="Текст выноски Знак"/>
    <w:basedOn w:val="a0"/>
    <w:link w:val="a6"/>
    <w:uiPriority w:val="99"/>
    <w:semiHidden/>
    <w:rsid w:val="000D2F42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0D2F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D2F4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D2F42"/>
    <w:rPr>
      <w:sz w:val="20"/>
      <w:szCs w:val="20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0D2F42"/>
    <w:rPr>
      <w:b/>
      <w:bCs/>
      <w:sz w:val="20"/>
      <w:szCs w:val="20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0D2F42"/>
    <w:rPr>
      <w:b/>
      <w:bCs/>
    </w:rPr>
  </w:style>
  <w:style w:type="paragraph" w:styleId="ab">
    <w:name w:val="header"/>
    <w:basedOn w:val="a"/>
    <w:link w:val="ac"/>
    <w:uiPriority w:val="99"/>
    <w:unhideWhenUsed/>
    <w:rsid w:val="000D2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D2F42"/>
  </w:style>
  <w:style w:type="paragraph" w:styleId="ad">
    <w:name w:val="footer"/>
    <w:basedOn w:val="a"/>
    <w:link w:val="ae"/>
    <w:uiPriority w:val="99"/>
    <w:unhideWhenUsed/>
    <w:rsid w:val="000D2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D2F42"/>
  </w:style>
  <w:style w:type="character" w:styleId="af">
    <w:name w:val="Hyperlink"/>
    <w:basedOn w:val="a0"/>
    <w:uiPriority w:val="99"/>
    <w:unhideWhenUsed/>
    <w:rsid w:val="000D2F42"/>
    <w:rPr>
      <w:color w:val="0563C1" w:themeColor="hyperlink"/>
      <w:u w:val="single"/>
    </w:rPr>
  </w:style>
  <w:style w:type="character" w:customStyle="1" w:styleId="hl">
    <w:name w:val="hl"/>
    <w:basedOn w:val="a0"/>
    <w:rsid w:val="000D2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3042</Words>
  <Characters>17341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3c2</dc:creator>
  <cp:keywords/>
  <dc:description/>
  <cp:lastModifiedBy>3c2</cp:lastModifiedBy>
  <cp:revision>2</cp:revision>
  <cp:lastPrinted>2018-03-30T00:19:00Z</cp:lastPrinted>
  <dcterms:created xsi:type="dcterms:W3CDTF">2018-03-30T00:20:00Z</dcterms:created>
  <dcterms:modified xsi:type="dcterms:W3CDTF">2018-03-30T00:20:00Z</dcterms:modified>
</cp:coreProperties>
</file>